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2F" w:rsidRPr="00813708" w:rsidRDefault="00F8032F" w:rsidP="006A14FA">
      <w:pPr>
        <w:jc w:val="center"/>
        <w:rPr>
          <w:rFonts w:ascii="Arial" w:hAnsi="Arial" w:cs="Arial"/>
          <w:b/>
          <w:bCs/>
        </w:rPr>
      </w:pPr>
      <w:bookmarkStart w:id="0" w:name="_Hlk13512189"/>
    </w:p>
    <w:p w:rsidR="00F8032F" w:rsidRPr="00813708" w:rsidRDefault="00F8032F" w:rsidP="006A14FA">
      <w:pPr>
        <w:jc w:val="center"/>
        <w:rPr>
          <w:rFonts w:ascii="Arial" w:hAnsi="Arial" w:cs="Arial"/>
          <w:b/>
          <w:bCs/>
        </w:rPr>
      </w:pPr>
    </w:p>
    <w:p w:rsidR="006A14FA" w:rsidRPr="00813708" w:rsidRDefault="006A14FA" w:rsidP="006A14FA">
      <w:pPr>
        <w:jc w:val="center"/>
        <w:rPr>
          <w:rFonts w:ascii="Arial" w:hAnsi="Arial" w:cs="Arial"/>
          <w:b/>
          <w:bCs/>
        </w:rPr>
      </w:pPr>
      <w:r w:rsidRPr="00813708"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>
            <wp:extent cx="1752600" cy="229991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abupaten_Pat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250" cy="230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4FA" w:rsidRPr="00813708" w:rsidRDefault="006A14FA" w:rsidP="006A14FA">
      <w:pPr>
        <w:jc w:val="center"/>
        <w:rPr>
          <w:rFonts w:ascii="Arial" w:hAnsi="Arial" w:cs="Arial"/>
          <w:b/>
          <w:bCs/>
        </w:rPr>
      </w:pPr>
    </w:p>
    <w:p w:rsidR="006A14FA" w:rsidRPr="00813708" w:rsidRDefault="006A14FA" w:rsidP="006A14FA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813708">
        <w:rPr>
          <w:rFonts w:ascii="Arial" w:hAnsi="Arial" w:cs="Arial"/>
          <w:b/>
          <w:bCs/>
          <w:sz w:val="44"/>
          <w:szCs w:val="44"/>
        </w:rPr>
        <w:t>KERANGKA ACUAN KERJA</w:t>
      </w:r>
    </w:p>
    <w:p w:rsidR="006A14FA" w:rsidRPr="00813708" w:rsidRDefault="006A14FA" w:rsidP="006A14FA">
      <w:pPr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813708">
        <w:rPr>
          <w:rFonts w:ascii="Arial" w:hAnsi="Arial" w:cs="Arial"/>
          <w:b/>
          <w:bCs/>
          <w:sz w:val="44"/>
          <w:szCs w:val="44"/>
        </w:rPr>
        <w:t>( KAK</w:t>
      </w:r>
      <w:proofErr w:type="gramEnd"/>
      <w:r w:rsidRPr="00813708">
        <w:rPr>
          <w:rFonts w:ascii="Arial" w:hAnsi="Arial" w:cs="Arial"/>
          <w:b/>
          <w:bCs/>
          <w:sz w:val="44"/>
          <w:szCs w:val="44"/>
        </w:rPr>
        <w:t xml:space="preserve"> ) </w:t>
      </w:r>
    </w:p>
    <w:p w:rsidR="006A14FA" w:rsidRPr="00813708" w:rsidRDefault="006A14FA" w:rsidP="006A14FA">
      <w:pPr>
        <w:ind w:left="1843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13708">
        <w:rPr>
          <w:rFonts w:ascii="Arial" w:hAnsi="Arial" w:cs="Arial"/>
          <w:b/>
          <w:bCs/>
          <w:sz w:val="24"/>
          <w:szCs w:val="24"/>
        </w:rPr>
        <w:t>Nomor</w:t>
      </w:r>
      <w:proofErr w:type="spellEnd"/>
      <w:r w:rsidRPr="00813708">
        <w:rPr>
          <w:rFonts w:ascii="Arial" w:hAnsi="Arial" w:cs="Arial"/>
          <w:b/>
          <w:bCs/>
          <w:sz w:val="24"/>
          <w:szCs w:val="24"/>
        </w:rPr>
        <w:tab/>
        <w:t>:</w:t>
      </w:r>
    </w:p>
    <w:p w:rsidR="006A14FA" w:rsidRPr="00813708" w:rsidRDefault="006A14FA" w:rsidP="006A14FA">
      <w:pPr>
        <w:ind w:left="1843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13708">
        <w:rPr>
          <w:rFonts w:ascii="Arial" w:hAnsi="Arial" w:cs="Arial"/>
          <w:b/>
          <w:bCs/>
          <w:sz w:val="24"/>
          <w:szCs w:val="24"/>
        </w:rPr>
        <w:t>Tanggal</w:t>
      </w:r>
      <w:proofErr w:type="spellEnd"/>
      <w:r w:rsidRPr="00813708">
        <w:rPr>
          <w:rFonts w:ascii="Arial" w:hAnsi="Arial" w:cs="Arial"/>
          <w:b/>
          <w:bCs/>
          <w:sz w:val="24"/>
          <w:szCs w:val="24"/>
        </w:rPr>
        <w:tab/>
        <w:t>:</w:t>
      </w:r>
    </w:p>
    <w:p w:rsidR="006A14FA" w:rsidRPr="00813708" w:rsidRDefault="006A14FA" w:rsidP="006A14FA">
      <w:pPr>
        <w:ind w:left="1843"/>
        <w:rPr>
          <w:rFonts w:ascii="Arial" w:hAnsi="Arial" w:cs="Arial"/>
          <w:b/>
          <w:bCs/>
          <w:sz w:val="24"/>
          <w:szCs w:val="24"/>
        </w:rPr>
      </w:pPr>
    </w:p>
    <w:p w:rsidR="00736BFD" w:rsidRPr="00B36C2E" w:rsidRDefault="006A14FA" w:rsidP="00D940E2">
      <w:pPr>
        <w:tabs>
          <w:tab w:val="left" w:pos="3330"/>
        </w:tabs>
        <w:ind w:left="3600" w:hanging="3315"/>
        <w:rPr>
          <w:rFonts w:ascii="CIDFont+F2" w:hAnsi="CIDFont+F2" w:cs="CIDFont+F2"/>
          <w:sz w:val="15"/>
          <w:szCs w:val="15"/>
          <w:lang w:val="id-ID"/>
        </w:rPr>
      </w:pPr>
      <w:r w:rsidRPr="00813708">
        <w:rPr>
          <w:rFonts w:ascii="Arial" w:hAnsi="Arial" w:cs="Arial"/>
          <w:b/>
          <w:bCs/>
          <w:sz w:val="24"/>
          <w:szCs w:val="24"/>
        </w:rPr>
        <w:t>KEGIATAN</w:t>
      </w:r>
      <w:r w:rsidRPr="00813708">
        <w:rPr>
          <w:rFonts w:ascii="Arial" w:hAnsi="Arial" w:cs="Arial"/>
          <w:b/>
          <w:bCs/>
          <w:sz w:val="24"/>
          <w:szCs w:val="24"/>
        </w:rPr>
        <w:tab/>
        <w:t>:</w:t>
      </w:r>
      <w:r w:rsidRPr="00813708">
        <w:rPr>
          <w:rFonts w:ascii="Arial" w:hAnsi="Arial" w:cs="Arial"/>
          <w:b/>
          <w:bCs/>
          <w:sz w:val="24"/>
          <w:szCs w:val="24"/>
        </w:rPr>
        <w:tab/>
      </w:r>
      <w:r w:rsidR="00736BFD" w:rsidRPr="00736BFD">
        <w:rPr>
          <w:rFonts w:ascii="Arial" w:hAnsi="Arial" w:cs="Arial"/>
          <w:sz w:val="24"/>
          <w:szCs w:val="24"/>
        </w:rPr>
        <w:t>P</w:t>
      </w:r>
      <w:r w:rsidR="00B36C2E">
        <w:rPr>
          <w:rFonts w:ascii="Arial" w:hAnsi="Arial" w:cs="Arial"/>
          <w:sz w:val="24"/>
          <w:szCs w:val="24"/>
          <w:lang w:val="id-ID"/>
        </w:rPr>
        <w:t>engelolaan Informasi dan Komunikasi Publik Pemerintah Daerah Kabupaten / Kota</w:t>
      </w:r>
    </w:p>
    <w:p w:rsidR="006A14FA" w:rsidRPr="00B36C2E" w:rsidRDefault="00736BFD" w:rsidP="00D940E2">
      <w:pPr>
        <w:tabs>
          <w:tab w:val="left" w:pos="3330"/>
        </w:tabs>
        <w:ind w:left="3600" w:hanging="3315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b/>
          <w:bCs/>
          <w:sz w:val="24"/>
          <w:szCs w:val="24"/>
        </w:rPr>
        <w:t>SUB</w:t>
      </w:r>
      <w:r w:rsidRPr="00813708">
        <w:rPr>
          <w:rFonts w:ascii="Arial" w:hAnsi="Arial" w:cs="Arial"/>
          <w:b/>
          <w:bCs/>
          <w:sz w:val="24"/>
          <w:szCs w:val="24"/>
        </w:rPr>
        <w:t>KEGIATAN</w:t>
      </w:r>
      <w:r w:rsidRPr="00813708">
        <w:rPr>
          <w:rFonts w:ascii="Arial" w:hAnsi="Arial" w:cs="Arial"/>
          <w:b/>
          <w:bCs/>
          <w:sz w:val="24"/>
          <w:szCs w:val="24"/>
        </w:rPr>
        <w:tab/>
        <w:t>:</w:t>
      </w:r>
      <w:r w:rsidRPr="00813708">
        <w:rPr>
          <w:rFonts w:ascii="Arial" w:hAnsi="Arial" w:cs="Arial"/>
          <w:b/>
          <w:bCs/>
          <w:sz w:val="24"/>
          <w:szCs w:val="24"/>
        </w:rPr>
        <w:tab/>
      </w:r>
      <w:r w:rsidR="00B36C2E">
        <w:rPr>
          <w:rFonts w:ascii="Arial" w:hAnsi="Arial" w:cs="Arial"/>
          <w:sz w:val="24"/>
          <w:szCs w:val="24"/>
        </w:rPr>
        <w:t>P</w:t>
      </w:r>
      <w:r w:rsidR="00B36C2E">
        <w:rPr>
          <w:rFonts w:ascii="Arial" w:hAnsi="Arial" w:cs="Arial"/>
          <w:sz w:val="24"/>
          <w:szCs w:val="24"/>
          <w:lang w:val="id-ID"/>
        </w:rPr>
        <w:t>engelolaan Media Komunikasi Publik.</w:t>
      </w:r>
    </w:p>
    <w:p w:rsidR="006A14FA" w:rsidRPr="00B36C2E" w:rsidRDefault="006A14FA" w:rsidP="00736BFD">
      <w:pPr>
        <w:tabs>
          <w:tab w:val="left" w:pos="3330"/>
        </w:tabs>
        <w:ind w:left="3600" w:hanging="3315"/>
        <w:rPr>
          <w:rFonts w:ascii="Arial" w:hAnsi="Arial" w:cs="Arial"/>
          <w:sz w:val="24"/>
          <w:szCs w:val="24"/>
          <w:lang w:val="id-ID"/>
        </w:rPr>
      </w:pPr>
      <w:r w:rsidRPr="00813708">
        <w:rPr>
          <w:rFonts w:ascii="Arial" w:hAnsi="Arial" w:cs="Arial"/>
          <w:b/>
          <w:bCs/>
          <w:sz w:val="24"/>
          <w:szCs w:val="24"/>
        </w:rPr>
        <w:t>PEKERJAAN</w:t>
      </w:r>
      <w:r w:rsidRPr="00813708">
        <w:rPr>
          <w:rFonts w:ascii="Arial" w:hAnsi="Arial" w:cs="Arial"/>
          <w:b/>
          <w:bCs/>
          <w:sz w:val="24"/>
          <w:szCs w:val="24"/>
        </w:rPr>
        <w:tab/>
        <w:t>:</w:t>
      </w:r>
      <w:r w:rsidRPr="00813708">
        <w:rPr>
          <w:rFonts w:ascii="Arial" w:hAnsi="Arial" w:cs="Arial"/>
          <w:b/>
          <w:bCs/>
          <w:sz w:val="24"/>
          <w:szCs w:val="24"/>
        </w:rPr>
        <w:tab/>
      </w:r>
      <w:r w:rsidR="00B36C2E">
        <w:rPr>
          <w:rFonts w:ascii="Arial" w:hAnsi="Arial" w:cs="Arial"/>
          <w:sz w:val="24"/>
          <w:szCs w:val="24"/>
        </w:rPr>
        <w:t>P</w:t>
      </w:r>
      <w:r w:rsidR="00B36C2E">
        <w:rPr>
          <w:rFonts w:ascii="Arial" w:hAnsi="Arial" w:cs="Arial"/>
          <w:sz w:val="24"/>
          <w:szCs w:val="24"/>
          <w:lang w:val="id-ID"/>
        </w:rPr>
        <w:t>ublikasi melalui Media Cetak</w:t>
      </w:r>
    </w:p>
    <w:p w:rsidR="006A14FA" w:rsidRPr="00B36C2E" w:rsidRDefault="006A14FA" w:rsidP="00813708">
      <w:pPr>
        <w:ind w:left="3261" w:hanging="2976"/>
        <w:rPr>
          <w:rFonts w:ascii="Arial" w:hAnsi="Arial" w:cs="Arial"/>
          <w:sz w:val="24"/>
          <w:szCs w:val="24"/>
          <w:lang w:val="id-ID"/>
        </w:rPr>
      </w:pPr>
      <w:r w:rsidRPr="00813708">
        <w:rPr>
          <w:rFonts w:ascii="Arial" w:hAnsi="Arial" w:cs="Arial"/>
          <w:b/>
          <w:bCs/>
          <w:sz w:val="24"/>
          <w:szCs w:val="24"/>
        </w:rPr>
        <w:t>SUMBER BIAYA</w:t>
      </w:r>
      <w:r w:rsidRPr="00813708">
        <w:rPr>
          <w:rFonts w:ascii="Arial" w:hAnsi="Arial" w:cs="Arial"/>
          <w:b/>
          <w:bCs/>
          <w:sz w:val="24"/>
          <w:szCs w:val="24"/>
        </w:rPr>
        <w:tab/>
        <w:t>:</w:t>
      </w:r>
      <w:r w:rsidRPr="00813708">
        <w:rPr>
          <w:rFonts w:ascii="Arial" w:hAnsi="Arial" w:cs="Arial"/>
          <w:b/>
          <w:bCs/>
          <w:sz w:val="24"/>
          <w:szCs w:val="24"/>
        </w:rPr>
        <w:tab/>
      </w:r>
      <w:r w:rsidRPr="00813708">
        <w:rPr>
          <w:rFonts w:ascii="Arial" w:hAnsi="Arial" w:cs="Arial"/>
          <w:sz w:val="24"/>
          <w:szCs w:val="24"/>
        </w:rPr>
        <w:t xml:space="preserve">APBD TAHUN ANGGARAN </w:t>
      </w:r>
      <w:r w:rsidR="00B36C2E">
        <w:rPr>
          <w:rFonts w:ascii="Arial" w:hAnsi="Arial" w:cs="Arial"/>
          <w:sz w:val="24"/>
          <w:szCs w:val="24"/>
        </w:rPr>
        <w:t>202</w:t>
      </w:r>
      <w:r w:rsidR="00B36C2E">
        <w:rPr>
          <w:rFonts w:ascii="Arial" w:hAnsi="Arial" w:cs="Arial"/>
          <w:sz w:val="24"/>
          <w:szCs w:val="24"/>
          <w:lang w:val="id-ID"/>
        </w:rPr>
        <w:t>2</w:t>
      </w:r>
    </w:p>
    <w:p w:rsidR="006A14FA" w:rsidRPr="00B36C2E" w:rsidRDefault="006A14FA" w:rsidP="00813708">
      <w:pPr>
        <w:ind w:left="3261" w:hanging="2976"/>
        <w:rPr>
          <w:rFonts w:ascii="Arial" w:hAnsi="Arial" w:cs="Arial"/>
          <w:sz w:val="24"/>
          <w:szCs w:val="24"/>
          <w:lang w:val="id-ID"/>
        </w:rPr>
      </w:pPr>
      <w:r w:rsidRPr="00813708">
        <w:rPr>
          <w:rFonts w:ascii="Arial" w:hAnsi="Arial" w:cs="Arial"/>
          <w:b/>
          <w:bCs/>
          <w:sz w:val="24"/>
          <w:szCs w:val="24"/>
        </w:rPr>
        <w:t>KODE REKENING</w:t>
      </w:r>
      <w:r w:rsidRPr="00813708">
        <w:rPr>
          <w:rFonts w:ascii="Arial" w:hAnsi="Arial" w:cs="Arial"/>
          <w:b/>
          <w:bCs/>
          <w:sz w:val="24"/>
          <w:szCs w:val="24"/>
        </w:rPr>
        <w:tab/>
        <w:t>:</w:t>
      </w:r>
      <w:r w:rsidRPr="00813708">
        <w:rPr>
          <w:rFonts w:ascii="Arial" w:hAnsi="Arial" w:cs="Arial"/>
        </w:rPr>
        <w:tab/>
      </w:r>
      <w:r w:rsidR="00B36C2E">
        <w:rPr>
          <w:rFonts w:ascii="Arial" w:hAnsi="Arial" w:cs="Arial"/>
          <w:sz w:val="24"/>
          <w:szCs w:val="24"/>
        </w:rPr>
        <w:t>2</w:t>
      </w:r>
      <w:r w:rsidR="00B36C2E">
        <w:rPr>
          <w:rFonts w:ascii="Arial" w:hAnsi="Arial" w:cs="Arial"/>
          <w:sz w:val="24"/>
          <w:szCs w:val="24"/>
          <w:lang w:val="id-ID"/>
        </w:rPr>
        <w:t>.16.02.2.01.05</w:t>
      </w:r>
    </w:p>
    <w:p w:rsidR="00657136" w:rsidRDefault="006A14FA" w:rsidP="00657136">
      <w:pPr>
        <w:ind w:left="3261" w:hanging="2976"/>
        <w:rPr>
          <w:rFonts w:ascii="Arial" w:hAnsi="Arial" w:cs="Arial"/>
          <w:sz w:val="24"/>
          <w:szCs w:val="24"/>
        </w:rPr>
      </w:pPr>
      <w:r w:rsidRPr="00813708">
        <w:rPr>
          <w:rFonts w:ascii="Arial" w:hAnsi="Arial" w:cs="Arial"/>
          <w:b/>
          <w:bCs/>
          <w:sz w:val="24"/>
          <w:szCs w:val="24"/>
        </w:rPr>
        <w:t>INSTANSI PENGGUNA</w:t>
      </w:r>
      <w:r w:rsidRPr="00813708">
        <w:rPr>
          <w:rFonts w:ascii="Arial" w:hAnsi="Arial" w:cs="Arial"/>
          <w:b/>
          <w:bCs/>
          <w:sz w:val="24"/>
          <w:szCs w:val="24"/>
        </w:rPr>
        <w:tab/>
        <w:t>:</w:t>
      </w:r>
      <w:r w:rsidRPr="00813708">
        <w:rPr>
          <w:rFonts w:ascii="Arial" w:hAnsi="Arial" w:cs="Arial"/>
          <w:sz w:val="24"/>
          <w:szCs w:val="24"/>
        </w:rPr>
        <w:tab/>
        <w:t xml:space="preserve">DINAS </w:t>
      </w:r>
      <w:r w:rsidR="009B1CD3">
        <w:rPr>
          <w:rFonts w:ascii="Arial" w:hAnsi="Arial" w:cs="Arial"/>
          <w:sz w:val="24"/>
          <w:szCs w:val="24"/>
        </w:rPr>
        <w:t>KOMUNIKASI DAN INFORMA</w:t>
      </w:r>
      <w:r w:rsidR="00350747">
        <w:rPr>
          <w:rFonts w:ascii="Arial" w:hAnsi="Arial" w:cs="Arial"/>
          <w:sz w:val="24"/>
          <w:szCs w:val="24"/>
        </w:rPr>
        <w:t>TIKA</w:t>
      </w:r>
    </w:p>
    <w:p w:rsidR="006A14FA" w:rsidRDefault="006A14FA" w:rsidP="00657136">
      <w:pPr>
        <w:ind w:left="3261" w:firstLine="283"/>
        <w:rPr>
          <w:rFonts w:ascii="Arial" w:hAnsi="Arial" w:cs="Arial"/>
          <w:sz w:val="24"/>
          <w:szCs w:val="24"/>
        </w:rPr>
      </w:pPr>
      <w:r w:rsidRPr="00813708">
        <w:rPr>
          <w:rFonts w:ascii="Arial" w:hAnsi="Arial" w:cs="Arial"/>
          <w:sz w:val="24"/>
          <w:szCs w:val="24"/>
        </w:rPr>
        <w:t xml:space="preserve"> KAB</w:t>
      </w:r>
      <w:r w:rsidR="00813708" w:rsidRPr="00813708">
        <w:rPr>
          <w:rFonts w:ascii="Arial" w:hAnsi="Arial" w:cs="Arial"/>
          <w:sz w:val="24"/>
          <w:szCs w:val="24"/>
        </w:rPr>
        <w:t>UPATEN</w:t>
      </w:r>
      <w:r w:rsidRPr="00813708">
        <w:rPr>
          <w:rFonts w:ascii="Arial" w:hAnsi="Arial" w:cs="Arial"/>
          <w:sz w:val="24"/>
          <w:szCs w:val="24"/>
        </w:rPr>
        <w:t>PATI</w:t>
      </w:r>
    </w:p>
    <w:p w:rsidR="003A5D42" w:rsidRDefault="003A5D42" w:rsidP="00657136">
      <w:pPr>
        <w:ind w:left="3261" w:firstLine="283"/>
        <w:rPr>
          <w:rFonts w:ascii="Arial" w:hAnsi="Arial" w:cs="Arial"/>
          <w:sz w:val="24"/>
          <w:szCs w:val="24"/>
        </w:rPr>
      </w:pPr>
    </w:p>
    <w:p w:rsidR="003A5D42" w:rsidRDefault="003A5D42" w:rsidP="00657136">
      <w:pPr>
        <w:ind w:left="3261" w:firstLine="283"/>
        <w:rPr>
          <w:rFonts w:ascii="Arial" w:hAnsi="Arial" w:cs="Arial"/>
          <w:sz w:val="24"/>
          <w:szCs w:val="24"/>
        </w:rPr>
      </w:pPr>
    </w:p>
    <w:p w:rsidR="003A5D42" w:rsidRDefault="003A5D42" w:rsidP="00657136">
      <w:pPr>
        <w:ind w:left="3261" w:firstLine="283"/>
        <w:rPr>
          <w:rFonts w:ascii="Arial" w:hAnsi="Arial" w:cs="Arial"/>
          <w:sz w:val="24"/>
          <w:szCs w:val="24"/>
        </w:rPr>
      </w:pPr>
    </w:p>
    <w:p w:rsidR="003A5D42" w:rsidRDefault="003A5D42" w:rsidP="00657136">
      <w:pPr>
        <w:ind w:left="3261" w:firstLine="283"/>
        <w:rPr>
          <w:rFonts w:ascii="Arial" w:hAnsi="Arial" w:cs="Arial"/>
          <w:sz w:val="24"/>
          <w:szCs w:val="24"/>
        </w:rPr>
      </w:pPr>
    </w:p>
    <w:p w:rsidR="003A5D42" w:rsidRDefault="003A5D42" w:rsidP="00657136">
      <w:pPr>
        <w:ind w:left="3261" w:firstLine="283"/>
        <w:rPr>
          <w:rFonts w:ascii="Arial" w:hAnsi="Arial" w:cs="Arial"/>
          <w:sz w:val="24"/>
          <w:szCs w:val="24"/>
        </w:rPr>
      </w:pPr>
    </w:p>
    <w:p w:rsidR="003A5D42" w:rsidRDefault="003A5D42" w:rsidP="00657136">
      <w:pPr>
        <w:ind w:left="3261" w:firstLine="283"/>
        <w:rPr>
          <w:rFonts w:ascii="Arial" w:hAnsi="Arial" w:cs="Arial"/>
          <w:sz w:val="24"/>
          <w:szCs w:val="24"/>
        </w:rPr>
      </w:pPr>
    </w:p>
    <w:p w:rsidR="001659DB" w:rsidRDefault="001659DB" w:rsidP="00657136">
      <w:pPr>
        <w:ind w:left="3261" w:firstLine="283"/>
        <w:rPr>
          <w:rFonts w:ascii="Arial" w:hAnsi="Arial" w:cs="Arial"/>
          <w:sz w:val="24"/>
          <w:szCs w:val="24"/>
        </w:rPr>
      </w:pPr>
    </w:p>
    <w:p w:rsidR="003A5D42" w:rsidRDefault="003A5D42" w:rsidP="00657136">
      <w:pPr>
        <w:ind w:left="3261" w:firstLine="283"/>
        <w:rPr>
          <w:rFonts w:ascii="Arial" w:hAnsi="Arial" w:cs="Arial"/>
          <w:sz w:val="24"/>
          <w:szCs w:val="24"/>
        </w:rPr>
      </w:pPr>
    </w:p>
    <w:p w:rsidR="00CB67B8" w:rsidRPr="00813708" w:rsidRDefault="00CB67B8" w:rsidP="00657136">
      <w:pPr>
        <w:ind w:left="3261" w:firstLine="283"/>
        <w:rPr>
          <w:rFonts w:ascii="Arial" w:hAnsi="Arial" w:cs="Arial"/>
          <w:sz w:val="24"/>
          <w:szCs w:val="24"/>
        </w:rPr>
      </w:pPr>
    </w:p>
    <w:p w:rsidR="006A14FA" w:rsidRDefault="006A14FA" w:rsidP="006A14FA">
      <w:pPr>
        <w:tabs>
          <w:tab w:val="left" w:pos="2835"/>
        </w:tabs>
        <w:ind w:left="3402" w:hanging="3402"/>
        <w:rPr>
          <w:rFonts w:ascii="Arial" w:hAnsi="Arial" w:cs="Arial"/>
        </w:rPr>
      </w:pPr>
    </w:p>
    <w:p w:rsidR="00C02CF9" w:rsidRPr="00813708" w:rsidRDefault="00C02CF9" w:rsidP="006A14FA">
      <w:pPr>
        <w:tabs>
          <w:tab w:val="left" w:pos="2835"/>
        </w:tabs>
        <w:ind w:left="3402" w:hanging="3402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1045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93"/>
        <w:gridCol w:w="312"/>
        <w:gridCol w:w="2125"/>
        <w:gridCol w:w="236"/>
        <w:gridCol w:w="506"/>
        <w:gridCol w:w="388"/>
        <w:gridCol w:w="1706"/>
        <w:gridCol w:w="3123"/>
        <w:gridCol w:w="1276"/>
        <w:gridCol w:w="393"/>
      </w:tblGrid>
      <w:tr w:rsidR="006A14FA" w:rsidRPr="00813708" w:rsidTr="00457119">
        <w:trPr>
          <w:gridAfter w:val="1"/>
          <w:wAfter w:w="393" w:type="dxa"/>
          <w:trHeight w:val="1245"/>
        </w:trPr>
        <w:tc>
          <w:tcPr>
            <w:tcW w:w="705" w:type="dxa"/>
            <w:gridSpan w:val="2"/>
            <w:shd w:val="clear" w:color="auto" w:fill="auto"/>
            <w:noWrap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bookmarkStart w:id="1" w:name="RANGE!A1:G35"/>
            <w:bookmarkEnd w:id="0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1.</w:t>
            </w:r>
            <w:bookmarkEnd w:id="1"/>
          </w:p>
        </w:tc>
        <w:tc>
          <w:tcPr>
            <w:tcW w:w="2125" w:type="dxa"/>
            <w:shd w:val="clear" w:color="auto" w:fill="auto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137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LATAR BELAKANG 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99" w:type="dxa"/>
            <w:gridSpan w:val="5"/>
            <w:shd w:val="clear" w:color="auto" w:fill="auto"/>
          </w:tcPr>
          <w:p w:rsidR="00C026FF" w:rsidRDefault="00F87266" w:rsidP="004571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  <w:t>Setiap aparatur sipil negara berkewajiban untuk menjaga citra wibawa pemerintah agar senantiasa mendapatkan kepercayaan dari masyarakat dengan citra positif yang dibangun atas penyelenggaraan pemerintahan maka masyarakat akan mendapat keterangan , informasi dan perlindungan atas kehidupan pribadi dan sosialnya.</w:t>
            </w:r>
          </w:p>
          <w:p w:rsidR="00F87266" w:rsidRDefault="00F87266" w:rsidP="004571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  <w:t>Di era keterbukaan informasi sekarang ini masyarakat berhak ta</w:t>
            </w:r>
            <w:r w:rsidR="0006270E">
              <w:rPr>
                <w:rFonts w:ascii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  <w:t>u atas apapun</w:t>
            </w:r>
            <w:r w:rsidR="00DC5A29"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  <w:t xml:space="preserve"> yang dilakukan oleh pemerintah baik kebijakan , rencana tindak lanjut , biaya , target dan sasaran maupun output yang dihasilkan.</w:t>
            </w:r>
          </w:p>
          <w:p w:rsidR="00DC5A29" w:rsidRDefault="00DC5A29" w:rsidP="004571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  <w:t>Banyak berita palsu atau hoax dalam banyak hal menyebabkan kerugian atas kinerja pemerintah . Berita hoax yang cepat tersebar terutama media sosial dengan cepat dapat mempengaruhi dan membentuk opini publik . Jika itu tidak segera di counter atau disikapi maka dapat menurunkan kredibilitas pemerintahan, menurunkan kepercayaan masyarakat dan timbul sikap apatisme.</w:t>
            </w:r>
          </w:p>
          <w:p w:rsidR="00DC5A29" w:rsidRDefault="00DC5A29" w:rsidP="004571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  <w:t>Dinas Komunikasi dan Informatika Kabupaten Pati sebagai Perangkat Derah yang melaksanakan fungsi dan peran pelayanan , publikasi dan memberikan informasi kepada masyarakat perlu terus meningkatkan publikasinya atas kinerja yang telah dilakukan . Hal ini mengingat bahwa Diskominfo sebagai instansi yang melaksanakan fungsi publikasi , komunikasi dan penyebaran informasi harus terus membangun citra positif yang baik , akurat , transparan dan real time yang dibutuhkan masyarakat.</w:t>
            </w:r>
          </w:p>
          <w:p w:rsidR="00DC5A29" w:rsidRDefault="00DC5A29" w:rsidP="004571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  <w:t xml:space="preserve">Untuk keperluan publikasi tersebut maka penggunaan media publikasi menjadi pertimbangan khusus untuk penyebarluasan informasi </w:t>
            </w:r>
            <w:r w:rsidR="000F1592"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  <w:t>. Pertimbangan tersebut meliputi luasnya jangkauan publikasi , efektivitas penyampaian pesan , efek publikasi dan menjadi pesan berulang ulang dalam jangka waktu lama.</w:t>
            </w:r>
          </w:p>
          <w:p w:rsidR="000F1592" w:rsidRPr="00F87266" w:rsidRDefault="000F1592" w:rsidP="004571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  <w:t>Berdasarkan kriteria tersebut maka media cetak menjadi pilihan atas keperluan publikasi dan penyebaran informasi yang dilaksanakan di Dinas Kom</w:t>
            </w:r>
            <w:proofErr w:type="spellStart"/>
            <w:r w:rsidR="00921A55">
              <w:rPr>
                <w:rFonts w:ascii="Arial" w:hAnsi="Arial" w:cs="Arial"/>
                <w:color w:val="000000"/>
                <w:sz w:val="24"/>
                <w:szCs w:val="24"/>
              </w:rPr>
              <w:t>unikasi</w:t>
            </w:r>
            <w:proofErr w:type="spellEnd"/>
            <w:r w:rsidR="00921A55">
              <w:rPr>
                <w:rFonts w:ascii="Arial" w:hAnsi="Arial" w:cs="Arial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="00921A55">
              <w:rPr>
                <w:rFonts w:ascii="Arial" w:hAnsi="Arial" w:cs="Arial"/>
                <w:color w:val="000000"/>
                <w:sz w:val="24"/>
                <w:szCs w:val="24"/>
              </w:rPr>
              <w:t>Informatika</w:t>
            </w:r>
            <w:proofErr w:type="spellEnd"/>
            <w:r w:rsidR="00921A5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  <w:t xml:space="preserve">Kabupaten Pati. Berbagai materi publikasi terkait kinerja di </w:t>
            </w:r>
            <w:proofErr w:type="spellStart"/>
            <w:r w:rsidR="00921A55">
              <w:rPr>
                <w:rFonts w:ascii="Arial" w:hAnsi="Arial" w:cs="Arial"/>
                <w:color w:val="000000"/>
                <w:sz w:val="24"/>
                <w:szCs w:val="24"/>
              </w:rPr>
              <w:t>Dinas</w:t>
            </w:r>
            <w:proofErr w:type="spellEnd"/>
            <w:r w:rsidR="00921A5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1A55">
              <w:rPr>
                <w:rFonts w:ascii="Arial" w:hAnsi="Arial" w:cs="Arial"/>
                <w:color w:val="000000"/>
                <w:sz w:val="24"/>
                <w:szCs w:val="24"/>
              </w:rPr>
              <w:t>Komunikasi</w:t>
            </w:r>
            <w:proofErr w:type="spellEnd"/>
            <w:r w:rsidR="00921A55">
              <w:rPr>
                <w:rFonts w:ascii="Arial" w:hAnsi="Arial" w:cs="Arial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="00921A55">
              <w:rPr>
                <w:rFonts w:ascii="Arial" w:hAnsi="Arial" w:cs="Arial"/>
                <w:color w:val="000000"/>
                <w:sz w:val="24"/>
                <w:szCs w:val="24"/>
              </w:rPr>
              <w:t>Informatika</w:t>
            </w:r>
            <w:proofErr w:type="spellEnd"/>
            <w:r w:rsidR="00921A5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1A55">
              <w:rPr>
                <w:rFonts w:ascii="Arial" w:hAnsi="Arial" w:cs="Arial"/>
                <w:color w:val="000000"/>
                <w:sz w:val="24"/>
                <w:szCs w:val="24"/>
              </w:rPr>
              <w:t>Kabupaten</w:t>
            </w:r>
            <w:proofErr w:type="spellEnd"/>
            <w:r w:rsidR="00921A5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1A55">
              <w:rPr>
                <w:rFonts w:ascii="Arial" w:hAnsi="Arial" w:cs="Arial"/>
                <w:color w:val="000000"/>
                <w:sz w:val="24"/>
                <w:szCs w:val="24"/>
              </w:rPr>
              <w:t>Pati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  <w:t xml:space="preserve"> menjadi topik utama dalam pemuatan berita ini pada semua bidang dan Sekretariat yang ada di </w:t>
            </w:r>
            <w:proofErr w:type="spellStart"/>
            <w:r w:rsidR="00921A55">
              <w:rPr>
                <w:rFonts w:ascii="Arial" w:hAnsi="Arial" w:cs="Arial"/>
                <w:color w:val="000000"/>
                <w:sz w:val="24"/>
                <w:szCs w:val="24"/>
              </w:rPr>
              <w:t>Dinas</w:t>
            </w:r>
            <w:proofErr w:type="spellEnd"/>
            <w:r w:rsidR="00921A5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1A55">
              <w:rPr>
                <w:rFonts w:ascii="Arial" w:hAnsi="Arial" w:cs="Arial"/>
                <w:color w:val="000000"/>
                <w:sz w:val="24"/>
                <w:szCs w:val="24"/>
              </w:rPr>
              <w:t>Komunikasi</w:t>
            </w:r>
            <w:proofErr w:type="spellEnd"/>
            <w:r w:rsidR="00921A55">
              <w:rPr>
                <w:rFonts w:ascii="Arial" w:hAnsi="Arial" w:cs="Arial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="00921A55">
              <w:rPr>
                <w:rFonts w:ascii="Arial" w:hAnsi="Arial" w:cs="Arial"/>
                <w:color w:val="000000"/>
                <w:sz w:val="24"/>
                <w:szCs w:val="24"/>
              </w:rPr>
              <w:t>Informatika</w:t>
            </w:r>
            <w:proofErr w:type="spellEnd"/>
            <w:r w:rsidR="00921A5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1A55">
              <w:rPr>
                <w:rFonts w:ascii="Arial" w:hAnsi="Arial" w:cs="Arial"/>
                <w:color w:val="000000"/>
                <w:sz w:val="24"/>
                <w:szCs w:val="24"/>
              </w:rPr>
              <w:t>Kabupaten</w:t>
            </w:r>
            <w:proofErr w:type="spellEnd"/>
            <w:r w:rsidR="00921A5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1A55">
              <w:rPr>
                <w:rFonts w:ascii="Arial" w:hAnsi="Arial" w:cs="Arial"/>
                <w:color w:val="000000"/>
                <w:sz w:val="24"/>
                <w:szCs w:val="24"/>
              </w:rPr>
              <w:t>Pati</w:t>
            </w:r>
            <w:proofErr w:type="spellEnd"/>
            <w:r w:rsidR="00921A5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6A14FA" w:rsidRPr="00813708" w:rsidTr="00457119">
        <w:trPr>
          <w:trHeight w:val="300"/>
        </w:trPr>
        <w:tc>
          <w:tcPr>
            <w:tcW w:w="705" w:type="dxa"/>
            <w:gridSpan w:val="2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06" w:type="dxa"/>
            <w:shd w:val="clear" w:color="auto" w:fill="auto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88" w:type="dxa"/>
            <w:shd w:val="clear" w:color="auto" w:fill="auto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23" w:type="dxa"/>
            <w:shd w:val="clear" w:color="auto" w:fill="auto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A14FA" w:rsidRPr="00813708" w:rsidTr="00457119">
        <w:trPr>
          <w:gridAfter w:val="1"/>
          <w:wAfter w:w="393" w:type="dxa"/>
          <w:trHeight w:val="1200"/>
        </w:trPr>
        <w:tc>
          <w:tcPr>
            <w:tcW w:w="705" w:type="dxa"/>
            <w:gridSpan w:val="2"/>
            <w:shd w:val="clear" w:color="auto" w:fill="auto"/>
            <w:noWrap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137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2.</w:t>
            </w:r>
          </w:p>
        </w:tc>
        <w:tc>
          <w:tcPr>
            <w:tcW w:w="2125" w:type="dxa"/>
            <w:shd w:val="clear" w:color="auto" w:fill="auto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137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MAKSUD DAN TUJUAN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99" w:type="dxa"/>
            <w:gridSpan w:val="5"/>
            <w:shd w:val="clear" w:color="auto" w:fill="auto"/>
            <w:hideMark/>
          </w:tcPr>
          <w:p w:rsidR="006A14FA" w:rsidRPr="000F1592" w:rsidRDefault="006A14FA" w:rsidP="0045711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</w:pPr>
            <w:proofErr w:type="spellStart"/>
            <w:r w:rsidRPr="008137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Maksud</w:t>
            </w:r>
            <w:proofErr w:type="spellEnd"/>
            <w:r w:rsidR="000F1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d-ID" w:eastAsia="en-GB"/>
              </w:rPr>
              <w:t xml:space="preserve"> </w:t>
            </w: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kegiatan</w:t>
            </w:r>
            <w:proofErr w:type="spellEnd"/>
            <w:r w:rsidR="000F1592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 </w:t>
            </w: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ini</w:t>
            </w:r>
            <w:proofErr w:type="spellEnd"/>
            <w:r w:rsidR="000F1592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 </w:t>
            </w: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adalah</w:t>
            </w:r>
            <w:proofErr w:type="spellEnd"/>
            <w:r w:rsidR="000F1592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 menginformasikan kegiatan yang sudah dilaksanakan di </w:t>
            </w:r>
            <w:proofErr w:type="spellStart"/>
            <w:r w:rsidR="00921A55">
              <w:rPr>
                <w:rFonts w:ascii="Arial" w:hAnsi="Arial" w:cs="Arial"/>
                <w:color w:val="000000"/>
                <w:sz w:val="24"/>
                <w:szCs w:val="24"/>
              </w:rPr>
              <w:t>Dinas</w:t>
            </w:r>
            <w:proofErr w:type="spellEnd"/>
            <w:r w:rsidR="00921A5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1A55">
              <w:rPr>
                <w:rFonts w:ascii="Arial" w:hAnsi="Arial" w:cs="Arial"/>
                <w:color w:val="000000"/>
                <w:sz w:val="24"/>
                <w:szCs w:val="24"/>
              </w:rPr>
              <w:t>Komunikasi</w:t>
            </w:r>
            <w:proofErr w:type="spellEnd"/>
            <w:r w:rsidR="00921A55">
              <w:rPr>
                <w:rFonts w:ascii="Arial" w:hAnsi="Arial" w:cs="Arial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="00921A55">
              <w:rPr>
                <w:rFonts w:ascii="Arial" w:hAnsi="Arial" w:cs="Arial"/>
                <w:color w:val="000000"/>
                <w:sz w:val="24"/>
                <w:szCs w:val="24"/>
              </w:rPr>
              <w:t>Informatika</w:t>
            </w:r>
            <w:proofErr w:type="spellEnd"/>
            <w:r w:rsidR="00921A5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1A55">
              <w:rPr>
                <w:rFonts w:ascii="Arial" w:hAnsi="Arial" w:cs="Arial"/>
                <w:color w:val="000000"/>
                <w:sz w:val="24"/>
                <w:szCs w:val="24"/>
              </w:rPr>
              <w:t>Kabupaten</w:t>
            </w:r>
            <w:proofErr w:type="spellEnd"/>
            <w:r w:rsidR="00921A5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1A55">
              <w:rPr>
                <w:rFonts w:ascii="Arial" w:hAnsi="Arial" w:cs="Arial"/>
                <w:color w:val="000000"/>
                <w:sz w:val="24"/>
                <w:szCs w:val="24"/>
              </w:rPr>
              <w:t>Pati</w:t>
            </w:r>
            <w:proofErr w:type="spellEnd"/>
            <w:r w:rsidR="00921A5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F1592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>agar dapat menjadi informasi yang benar dan mendapatkan kemudahan dalam menyebarkan informasi dan publikasi.</w:t>
            </w:r>
          </w:p>
        </w:tc>
      </w:tr>
      <w:tr w:rsidR="006A14FA" w:rsidRPr="00813708" w:rsidTr="00457119">
        <w:trPr>
          <w:gridAfter w:val="1"/>
          <w:wAfter w:w="393" w:type="dxa"/>
          <w:trHeight w:val="630"/>
        </w:trPr>
        <w:tc>
          <w:tcPr>
            <w:tcW w:w="705" w:type="dxa"/>
            <w:gridSpan w:val="2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999" w:type="dxa"/>
            <w:gridSpan w:val="5"/>
            <w:shd w:val="clear" w:color="auto" w:fill="auto"/>
            <w:hideMark/>
          </w:tcPr>
          <w:p w:rsidR="003A5D42" w:rsidRPr="00584A11" w:rsidRDefault="006A14FA" w:rsidP="0045711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</w:pPr>
            <w:proofErr w:type="spellStart"/>
            <w:r w:rsidRPr="008137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Tujuan</w:t>
            </w:r>
            <w:proofErr w:type="spellEnd"/>
            <w:r w:rsidR="00C371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d-ID" w:eastAsia="en-GB"/>
              </w:rPr>
              <w:t xml:space="preserve"> </w:t>
            </w: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kegiatan</w:t>
            </w:r>
            <w:proofErr w:type="spellEnd"/>
            <w:r w:rsidR="00C37170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 </w:t>
            </w: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ini</w:t>
            </w:r>
            <w:proofErr w:type="spellEnd"/>
            <w:r w:rsidR="00C37170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 </w:t>
            </w: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adalah</w:t>
            </w:r>
            <w:proofErr w:type="spellEnd"/>
            <w:r w:rsidR="00C37170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 </w:t>
            </w:r>
            <w:r w:rsidR="00584A11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membentuk citra positif Pemerintah Kabupaten Pati atas komitmen terhadap keterbukaan informasi publik dan penyebarluasan berita </w:t>
            </w:r>
            <w:proofErr w:type="gramStart"/>
            <w:r w:rsidR="00584A11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>( pemberitaan</w:t>
            </w:r>
            <w:proofErr w:type="gramEnd"/>
            <w:r w:rsidR="00584A11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 ).</w:t>
            </w:r>
          </w:p>
        </w:tc>
      </w:tr>
      <w:tr w:rsidR="006A14FA" w:rsidRPr="00813708" w:rsidTr="00457119">
        <w:trPr>
          <w:trHeight w:val="300"/>
        </w:trPr>
        <w:tc>
          <w:tcPr>
            <w:tcW w:w="705" w:type="dxa"/>
            <w:gridSpan w:val="2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A14FA" w:rsidRPr="00813708" w:rsidTr="00457119">
        <w:trPr>
          <w:gridAfter w:val="1"/>
          <w:wAfter w:w="393" w:type="dxa"/>
          <w:trHeight w:val="615"/>
        </w:trPr>
        <w:tc>
          <w:tcPr>
            <w:tcW w:w="705" w:type="dxa"/>
            <w:gridSpan w:val="2"/>
            <w:shd w:val="clear" w:color="auto" w:fill="auto"/>
            <w:noWrap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137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2125" w:type="dxa"/>
            <w:shd w:val="clear" w:color="auto" w:fill="auto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137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SASARAN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99" w:type="dxa"/>
            <w:gridSpan w:val="5"/>
            <w:shd w:val="clear" w:color="auto" w:fill="auto"/>
            <w:hideMark/>
          </w:tcPr>
          <w:p w:rsidR="006A14FA" w:rsidRPr="00584A11" w:rsidRDefault="00584A11" w:rsidP="0045711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>Publikasi kegiatan penyebarluasan informasi dan pemberitaan kepada masyarakat luas pada umumnya dan stakeholder .</w:t>
            </w:r>
          </w:p>
        </w:tc>
      </w:tr>
      <w:tr w:rsidR="006A14FA" w:rsidRPr="00813708" w:rsidTr="00457119">
        <w:trPr>
          <w:trHeight w:val="300"/>
        </w:trPr>
        <w:tc>
          <w:tcPr>
            <w:tcW w:w="705" w:type="dxa"/>
            <w:gridSpan w:val="2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A14FA" w:rsidRPr="00813708" w:rsidTr="00457119">
        <w:trPr>
          <w:gridAfter w:val="1"/>
          <w:wAfter w:w="393" w:type="dxa"/>
          <w:trHeight w:val="600"/>
        </w:trPr>
        <w:tc>
          <w:tcPr>
            <w:tcW w:w="705" w:type="dxa"/>
            <w:gridSpan w:val="2"/>
            <w:shd w:val="clear" w:color="auto" w:fill="auto"/>
            <w:noWrap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137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137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LOKASI KEGIATAN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99" w:type="dxa"/>
            <w:gridSpan w:val="5"/>
            <w:shd w:val="clear" w:color="auto" w:fill="auto"/>
            <w:noWrap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Dinas</w:t>
            </w:r>
            <w:proofErr w:type="spellEnd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55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Komunikasi</w:t>
            </w:r>
            <w:proofErr w:type="spellEnd"/>
            <w:r w:rsidR="00055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55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dan</w:t>
            </w:r>
            <w:proofErr w:type="spellEnd"/>
            <w:r w:rsidR="00055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55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Informatika</w:t>
            </w:r>
            <w:proofErr w:type="spellEnd"/>
            <w:r w:rsidR="00584A11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 </w:t>
            </w: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Kabupaten</w:t>
            </w:r>
            <w:proofErr w:type="spellEnd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Pati</w:t>
            </w:r>
            <w:proofErr w:type="spellEnd"/>
          </w:p>
        </w:tc>
      </w:tr>
      <w:tr w:rsidR="006A14FA" w:rsidRPr="00813708" w:rsidTr="00457119">
        <w:trPr>
          <w:trHeight w:val="300"/>
        </w:trPr>
        <w:tc>
          <w:tcPr>
            <w:tcW w:w="705" w:type="dxa"/>
            <w:gridSpan w:val="2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A14FA" w:rsidRPr="00813708" w:rsidTr="00457119">
        <w:trPr>
          <w:gridAfter w:val="1"/>
          <w:wAfter w:w="393" w:type="dxa"/>
          <w:trHeight w:val="600"/>
        </w:trPr>
        <w:tc>
          <w:tcPr>
            <w:tcW w:w="705" w:type="dxa"/>
            <w:gridSpan w:val="2"/>
            <w:shd w:val="clear" w:color="auto" w:fill="auto"/>
            <w:noWrap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137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2125" w:type="dxa"/>
            <w:shd w:val="clear" w:color="auto" w:fill="auto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137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SUMBER PENDANAAN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99" w:type="dxa"/>
            <w:gridSpan w:val="5"/>
            <w:shd w:val="clear" w:color="auto" w:fill="auto"/>
            <w:noWrap/>
            <w:hideMark/>
          </w:tcPr>
          <w:p w:rsidR="006A14FA" w:rsidRPr="00584A11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</w:pP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Kegiatan</w:t>
            </w:r>
            <w:proofErr w:type="spellEnd"/>
            <w:r w:rsidR="00584A11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 </w:t>
            </w: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ini</w:t>
            </w:r>
            <w:proofErr w:type="spellEnd"/>
            <w:r w:rsidR="00584A11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 </w:t>
            </w: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dibiayai</w:t>
            </w:r>
            <w:proofErr w:type="spellEnd"/>
            <w:r w:rsidR="00584A11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 </w:t>
            </w: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dari</w:t>
            </w:r>
            <w:proofErr w:type="spellEnd"/>
            <w:r w:rsidR="00584A11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 </w:t>
            </w: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sumber</w:t>
            </w:r>
            <w:proofErr w:type="spellEnd"/>
            <w:r w:rsidR="00584A11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 </w:t>
            </w: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pendanaan</w:t>
            </w:r>
            <w:proofErr w:type="spellEnd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APBD </w:t>
            </w: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Tahun</w:t>
            </w:r>
            <w:proofErr w:type="spellEnd"/>
            <w:r w:rsidR="00584A11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 </w:t>
            </w: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Anggaran</w:t>
            </w:r>
            <w:proofErr w:type="spellEnd"/>
            <w:r w:rsidR="00584A11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 </w:t>
            </w:r>
            <w:r w:rsidR="008531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</w:t>
            </w:r>
            <w:r w:rsidR="00584A11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>2.</w:t>
            </w:r>
          </w:p>
        </w:tc>
      </w:tr>
      <w:tr w:rsidR="006A14FA" w:rsidRPr="00813708" w:rsidTr="00457119">
        <w:trPr>
          <w:trHeight w:val="300"/>
        </w:trPr>
        <w:tc>
          <w:tcPr>
            <w:tcW w:w="705" w:type="dxa"/>
            <w:gridSpan w:val="2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A14FA" w:rsidRPr="00813708" w:rsidTr="00457119">
        <w:trPr>
          <w:gridAfter w:val="1"/>
          <w:wAfter w:w="393" w:type="dxa"/>
          <w:trHeight w:val="405"/>
        </w:trPr>
        <w:tc>
          <w:tcPr>
            <w:tcW w:w="705" w:type="dxa"/>
            <w:gridSpan w:val="2"/>
            <w:shd w:val="clear" w:color="auto" w:fill="auto"/>
            <w:noWrap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137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2125" w:type="dxa"/>
            <w:vMerge w:val="restart"/>
            <w:shd w:val="clear" w:color="auto" w:fill="auto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137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NAMA DAN ORGANISASI PEJABAT PEMBUAT KOMITMEN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99" w:type="dxa"/>
            <w:gridSpan w:val="5"/>
            <w:shd w:val="clear" w:color="auto" w:fill="auto"/>
            <w:noWrap/>
            <w:hideMark/>
          </w:tcPr>
          <w:p w:rsidR="006A14FA" w:rsidRPr="00584A11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</w:pP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Nama</w:t>
            </w:r>
            <w:proofErr w:type="spellEnd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Pejabat</w:t>
            </w:r>
            <w:proofErr w:type="spellEnd"/>
            <w:r w:rsidR="00584A11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 </w:t>
            </w: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Pembuat</w:t>
            </w:r>
            <w:proofErr w:type="spellEnd"/>
            <w:r w:rsidR="00584A11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 </w:t>
            </w: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Komitmen</w:t>
            </w:r>
            <w:proofErr w:type="spellEnd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 w:rsidR="00584A11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 Willy Yoga Susetya S.Kom</w:t>
            </w:r>
          </w:p>
        </w:tc>
      </w:tr>
      <w:tr w:rsidR="006A14FA" w:rsidRPr="00813708" w:rsidTr="00457119">
        <w:trPr>
          <w:gridAfter w:val="1"/>
          <w:wAfter w:w="393" w:type="dxa"/>
          <w:trHeight w:val="840"/>
        </w:trPr>
        <w:tc>
          <w:tcPr>
            <w:tcW w:w="705" w:type="dxa"/>
            <w:gridSpan w:val="2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999" w:type="dxa"/>
            <w:gridSpan w:val="5"/>
            <w:shd w:val="clear" w:color="auto" w:fill="auto"/>
            <w:hideMark/>
          </w:tcPr>
          <w:p w:rsidR="006A14FA" w:rsidRPr="00813708" w:rsidRDefault="006A14FA" w:rsidP="0045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Nama</w:t>
            </w:r>
            <w:proofErr w:type="spellEnd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SKPD: DINAS </w:t>
            </w:r>
            <w:r w:rsidR="00055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KOMUNIKASI DAN INFORMATIKA</w:t>
            </w:r>
            <w:r w:rsidR="00AE3D60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 </w:t>
            </w:r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KAB. PATI</w:t>
            </w:r>
          </w:p>
        </w:tc>
      </w:tr>
      <w:tr w:rsidR="006A14FA" w:rsidRPr="00813708" w:rsidTr="00457119">
        <w:trPr>
          <w:trHeight w:val="300"/>
        </w:trPr>
        <w:tc>
          <w:tcPr>
            <w:tcW w:w="705" w:type="dxa"/>
            <w:gridSpan w:val="2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6A14FA" w:rsidRPr="00813708" w:rsidRDefault="006A14FA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856D6" w:rsidRPr="00813708" w:rsidTr="00457119">
        <w:trPr>
          <w:gridAfter w:val="1"/>
          <w:wAfter w:w="393" w:type="dxa"/>
          <w:trHeight w:val="675"/>
        </w:trPr>
        <w:tc>
          <w:tcPr>
            <w:tcW w:w="705" w:type="dxa"/>
            <w:gridSpan w:val="2"/>
            <w:shd w:val="clear" w:color="auto" w:fill="auto"/>
            <w:noWrap/>
            <w:hideMark/>
          </w:tcPr>
          <w:p w:rsidR="003856D6" w:rsidRPr="00813708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137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2125" w:type="dxa"/>
            <w:shd w:val="clear" w:color="auto" w:fill="auto"/>
          </w:tcPr>
          <w:p w:rsidR="003856D6" w:rsidRPr="00813708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137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KELUARAN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3856D6" w:rsidRPr="00813708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99" w:type="dxa"/>
            <w:gridSpan w:val="5"/>
            <w:shd w:val="clear" w:color="auto" w:fill="auto"/>
          </w:tcPr>
          <w:p w:rsidR="003856D6" w:rsidRPr="00BA0800" w:rsidRDefault="003856D6" w:rsidP="0045711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>Terwujudnya publikasi melalui Media Cetak</w:t>
            </w:r>
          </w:p>
        </w:tc>
      </w:tr>
      <w:tr w:rsidR="003856D6" w:rsidRPr="00813708" w:rsidTr="00113CCC">
        <w:trPr>
          <w:trHeight w:val="300"/>
        </w:trPr>
        <w:tc>
          <w:tcPr>
            <w:tcW w:w="705" w:type="dxa"/>
            <w:gridSpan w:val="2"/>
            <w:shd w:val="clear" w:color="auto" w:fill="auto"/>
            <w:noWrap/>
            <w:vAlign w:val="bottom"/>
            <w:hideMark/>
          </w:tcPr>
          <w:p w:rsidR="003856D6" w:rsidRPr="00813708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</w:tcPr>
          <w:p w:rsidR="003856D6" w:rsidRPr="00813708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3856D6" w:rsidRPr="00813708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3856D6" w:rsidRPr="00813708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3856D6" w:rsidRPr="00813708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3856D6" w:rsidRPr="00813708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23" w:type="dxa"/>
            <w:shd w:val="clear" w:color="auto" w:fill="auto"/>
            <w:noWrap/>
            <w:vAlign w:val="bottom"/>
          </w:tcPr>
          <w:p w:rsidR="003856D6" w:rsidRPr="00813708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856D6" w:rsidRPr="00813708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3856D6" w:rsidRPr="00813708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856D6" w:rsidRPr="00813708" w:rsidTr="00113CCC">
        <w:trPr>
          <w:gridAfter w:val="1"/>
          <w:wAfter w:w="393" w:type="dxa"/>
          <w:trHeight w:val="233"/>
        </w:trPr>
        <w:tc>
          <w:tcPr>
            <w:tcW w:w="705" w:type="dxa"/>
            <w:gridSpan w:val="2"/>
            <w:shd w:val="clear" w:color="auto" w:fill="auto"/>
            <w:noWrap/>
            <w:hideMark/>
          </w:tcPr>
          <w:p w:rsidR="003856D6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137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8.</w:t>
            </w:r>
          </w:p>
          <w:p w:rsidR="003856D6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856D6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856D6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856D6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856D6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9.</w:t>
            </w:r>
          </w:p>
          <w:p w:rsidR="003856D6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856D6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856D6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856D6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137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10.</w:t>
            </w:r>
          </w:p>
          <w:p w:rsidR="003856D6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856D6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856D6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11.</w:t>
            </w:r>
          </w:p>
          <w:p w:rsidR="003856D6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856D6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856D6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856D6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856D6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856D6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137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12.</w:t>
            </w:r>
          </w:p>
          <w:p w:rsidR="00457119" w:rsidRDefault="00457119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457119" w:rsidRDefault="00457119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457119" w:rsidRDefault="00457119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457119" w:rsidRDefault="00457119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457119" w:rsidRDefault="00457119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457119" w:rsidRDefault="00457119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457119" w:rsidRDefault="006A7B5E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13</w:t>
            </w:r>
            <w:r w:rsidR="004571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  <w:p w:rsidR="00457119" w:rsidRDefault="00457119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457119" w:rsidRDefault="00457119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457119" w:rsidRDefault="00457119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457119" w:rsidRDefault="00457119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457119" w:rsidRDefault="00457119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457119" w:rsidRDefault="00457119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457119" w:rsidRDefault="006A7B5E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14</w:t>
            </w:r>
            <w:r w:rsidR="004571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  <w:p w:rsidR="00390DA1" w:rsidRDefault="00390DA1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90DA1" w:rsidRDefault="00390DA1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90DA1" w:rsidRDefault="00390DA1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90DA1" w:rsidRDefault="00390DA1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90DA1" w:rsidRDefault="00390DA1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90DA1" w:rsidRDefault="00390DA1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90DA1" w:rsidRPr="00813708" w:rsidRDefault="006A7B5E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15</w:t>
            </w:r>
            <w:r w:rsidR="00390D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3856D6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137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LINGKUP KEWENANGAN PENYEDIA JASA</w:t>
            </w:r>
          </w:p>
          <w:p w:rsidR="003856D6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856D6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137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LINGKUP KEGIATAN</w:t>
            </w:r>
          </w:p>
          <w:p w:rsidR="003856D6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856D6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856D6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137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KELUARAN</w:t>
            </w:r>
          </w:p>
          <w:p w:rsidR="003856D6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856D6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856D6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137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LINGKUP KEWENANGAN PENYEDIA JASA</w:t>
            </w:r>
          </w:p>
          <w:p w:rsidR="003856D6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856D6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856D6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137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JANGKA WAKTU PENYELESAIAN KEGIATAN</w:t>
            </w:r>
          </w:p>
          <w:p w:rsidR="003856D6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457119" w:rsidRDefault="00457119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457119" w:rsidRDefault="00457119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457119" w:rsidRDefault="00457119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137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LAPORAN PENDAHULUAN</w:t>
            </w:r>
          </w:p>
          <w:p w:rsidR="00457119" w:rsidRDefault="00457119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90DA1" w:rsidRDefault="00390DA1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90DA1" w:rsidRDefault="00390DA1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90DA1" w:rsidRDefault="00390DA1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90DA1" w:rsidRDefault="00390DA1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90DA1" w:rsidRDefault="00390DA1" w:rsidP="00390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137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LAPORAN AKHIR</w:t>
            </w:r>
          </w:p>
          <w:p w:rsidR="00390DA1" w:rsidRDefault="00390DA1" w:rsidP="00390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90DA1" w:rsidRDefault="00390DA1" w:rsidP="00390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90DA1" w:rsidRDefault="00390DA1" w:rsidP="00390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90DA1" w:rsidRDefault="00390DA1" w:rsidP="00390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90DA1" w:rsidRDefault="00390DA1" w:rsidP="00390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90DA1" w:rsidRDefault="00390DA1" w:rsidP="00390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d-ID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ANGGARAN</w:t>
            </w:r>
          </w:p>
          <w:p w:rsidR="00390DA1" w:rsidRPr="00813708" w:rsidRDefault="00390DA1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3856D6" w:rsidRPr="00813708" w:rsidRDefault="003856D6" w:rsidP="0045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99" w:type="dxa"/>
            <w:gridSpan w:val="5"/>
            <w:shd w:val="clear" w:color="auto" w:fill="auto"/>
          </w:tcPr>
          <w:p w:rsidR="003856D6" w:rsidRDefault="003856D6" w:rsidP="0045711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Melakukan</w:t>
            </w:r>
            <w:proofErr w:type="spellEnd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survey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>lokasi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 </w:t>
            </w:r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dan</w:t>
            </w:r>
            <w:proofErr w:type="spellEnd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wawancara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 </w:t>
            </w: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kepada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 stakeholder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 serta </w:t>
            </w: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pengumpulan</w:t>
            </w:r>
            <w:proofErr w:type="spellEnd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data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dan melakukan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pengembangan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 pemberitaan.</w:t>
            </w:r>
          </w:p>
          <w:p w:rsidR="003856D6" w:rsidRDefault="003856D6" w:rsidP="0045711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>Segala aktivitas yang terkait tentang pemberitaan dan publikasi serta penyebarluasan informasi.</w:t>
            </w:r>
          </w:p>
          <w:p w:rsidR="003856D6" w:rsidRPr="003856D6" w:rsidRDefault="003856D6" w:rsidP="0045711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856D6" w:rsidRDefault="003856D6" w:rsidP="0045711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>Terwujudnya publikasi melalui Media Cetak</w:t>
            </w:r>
          </w:p>
          <w:p w:rsidR="003856D6" w:rsidRDefault="003856D6" w:rsidP="0045711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856D6" w:rsidRPr="00BA0800" w:rsidRDefault="003856D6" w:rsidP="0045711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</w:pP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Melakukan</w:t>
            </w:r>
            <w:proofErr w:type="spellEnd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survey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>lokasi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 </w:t>
            </w:r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dan</w:t>
            </w:r>
            <w:proofErr w:type="spellEnd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wawancara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 </w:t>
            </w: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kepada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 stakeholder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 serta </w:t>
            </w: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pengumpulan</w:t>
            </w:r>
            <w:proofErr w:type="spellEnd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data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dan melakukan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pengembangan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 pemberitaan.</w:t>
            </w:r>
          </w:p>
          <w:p w:rsidR="003856D6" w:rsidRDefault="003856D6" w:rsidP="0045711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856D6" w:rsidRPr="00BA0800" w:rsidRDefault="003856D6" w:rsidP="0045711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>6 ( enam ) bulan.</w:t>
            </w:r>
          </w:p>
          <w:p w:rsidR="003856D6" w:rsidRDefault="003856D6" w:rsidP="0045711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856D6" w:rsidRDefault="003856D6" w:rsidP="0045711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856D6" w:rsidRDefault="003856D6" w:rsidP="0045711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856D6" w:rsidRPr="003856D6" w:rsidRDefault="003856D6" w:rsidP="0045711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856D6" w:rsidRDefault="00457119" w:rsidP="0045711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Laporan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 </w:t>
            </w: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pendahuluan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 </w:t>
            </w: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harus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 </w:t>
            </w: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diserahkan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 </w:t>
            </w: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selambat</w:t>
            </w:r>
            <w:proofErr w:type="spellEnd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- </w:t>
            </w: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lambatnya</w:t>
            </w:r>
            <w:proofErr w:type="spellEnd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10 (</w:t>
            </w: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sepuluh</w:t>
            </w:r>
            <w:proofErr w:type="spellEnd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hari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 </w:t>
            </w: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kalender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 </w:t>
            </w: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sejak</w:t>
            </w:r>
            <w:proofErr w:type="spellEnd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SPMK </w:t>
            </w: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diterbitk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>an.</w:t>
            </w:r>
          </w:p>
          <w:p w:rsidR="00390DA1" w:rsidRDefault="00390DA1" w:rsidP="0045711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90DA1" w:rsidRDefault="00390DA1" w:rsidP="0045711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90DA1" w:rsidRDefault="00390DA1" w:rsidP="00390DA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Laporan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  </w:t>
            </w: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Akhir</w:t>
            </w:r>
            <w:proofErr w:type="spellEnd"/>
            <w:proofErr w:type="gramEnd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memuat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 </w:t>
            </w: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laporan</w:t>
            </w:r>
            <w:proofErr w:type="spellEnd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final </w:t>
            </w: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pelaksanaan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 </w:t>
            </w: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pekerjaan</w:t>
            </w:r>
            <w:proofErr w:type="spellEnd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yang </w:t>
            </w:r>
            <w:proofErr w:type="spellStart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meliputi</w:t>
            </w:r>
            <w:proofErr w:type="spellEnd"/>
            <w:r w:rsidRPr="008137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 Hasil liputan yang sudah diberitakan di media cetak.</w:t>
            </w:r>
          </w:p>
          <w:p w:rsidR="00390DA1" w:rsidRDefault="00390DA1" w:rsidP="00390DA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90DA1" w:rsidRPr="00390DA1" w:rsidRDefault="00390DA1" w:rsidP="00390DA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90DA1" w:rsidRDefault="00390DA1" w:rsidP="00390DA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>Laporan akhir disampaikan disertai koran setelah penayangan</w:t>
            </w:r>
          </w:p>
          <w:p w:rsidR="00390DA1" w:rsidRPr="00390DA1" w:rsidRDefault="00390DA1" w:rsidP="005B0CE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Total keseluruhan anggaran sebesar untuk media PT </w:t>
            </w:r>
            <w:proofErr w:type="spellStart"/>
            <w:r w:rsidR="005B0C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Narasi</w:t>
            </w:r>
            <w:proofErr w:type="spellEnd"/>
            <w:r w:rsidR="005B0C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5B0C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Antar</w:t>
            </w:r>
            <w:proofErr w:type="spellEnd"/>
            <w:r w:rsidR="005B0C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Kata</w:t>
            </w:r>
            <w:r w:rsidR="00BC1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>sebesar Rp.</w:t>
            </w:r>
            <w:r w:rsidR="005B0C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49</w:t>
            </w:r>
            <w:r w:rsidR="00BC1110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.000.000. ( </w:t>
            </w:r>
            <w:proofErr w:type="spellStart"/>
            <w:r w:rsidR="005B0C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Empat</w:t>
            </w:r>
            <w:proofErr w:type="spellEnd"/>
            <w:r w:rsidR="005B0C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5B0C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puluh</w:t>
            </w:r>
            <w:proofErr w:type="spellEnd"/>
            <w:r w:rsidR="005B0C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5B0C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sembilan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en-GB"/>
              </w:rPr>
              <w:t xml:space="preserve"> juta rupiah ) dibebankan pada anggaran APBD Dinas Komunikasi dan Informatika Kabupaten Pati.</w:t>
            </w:r>
          </w:p>
        </w:tc>
      </w:tr>
      <w:tr w:rsidR="00390DA1" w:rsidRPr="00813708" w:rsidTr="00390DA1">
        <w:trPr>
          <w:gridAfter w:val="9"/>
          <w:wAfter w:w="10065" w:type="dxa"/>
          <w:trHeight w:val="300"/>
        </w:trPr>
        <w:tc>
          <w:tcPr>
            <w:tcW w:w="3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DA1" w:rsidRPr="00813708" w:rsidRDefault="00390DA1" w:rsidP="0045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6254DB" w:rsidRDefault="006254DB" w:rsidP="00390DA1">
      <w:pPr>
        <w:ind w:left="4678" w:firstLine="90"/>
        <w:rPr>
          <w:rFonts w:ascii="Arial" w:hAnsi="Arial" w:cs="Arial"/>
          <w:sz w:val="24"/>
          <w:szCs w:val="24"/>
        </w:rPr>
      </w:pPr>
    </w:p>
    <w:p w:rsidR="004361A6" w:rsidRDefault="00390DA1" w:rsidP="008227B1">
      <w:pPr>
        <w:pStyle w:val="NoSpacing"/>
        <w:ind w:left="354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26B13" w:rsidRPr="00813708">
        <w:rPr>
          <w:rFonts w:ascii="Arial" w:hAnsi="Arial" w:cs="Arial"/>
          <w:sz w:val="24"/>
          <w:szCs w:val="24"/>
        </w:rPr>
        <w:t>Pati</w:t>
      </w:r>
      <w:proofErr w:type="spellEnd"/>
      <w:r w:rsidR="00426B13" w:rsidRPr="00813708">
        <w:rPr>
          <w:rFonts w:ascii="Arial" w:hAnsi="Arial" w:cs="Arial"/>
          <w:sz w:val="24"/>
          <w:szCs w:val="24"/>
        </w:rPr>
        <w:t>,</w:t>
      </w:r>
      <w:r w:rsidR="00426B13" w:rsidRPr="008137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426B13" w:rsidRPr="008137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</w:t>
      </w:r>
      <w:r w:rsidR="006A7B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2022</w:t>
      </w:r>
    </w:p>
    <w:p w:rsidR="008227B1" w:rsidRPr="00813708" w:rsidRDefault="00390DA1" w:rsidP="008227B1">
      <w:pPr>
        <w:pStyle w:val="NoSpacing"/>
        <w:ind w:left="354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426B13" w:rsidRPr="006A7B5E" w:rsidRDefault="00426B13" w:rsidP="006254DB">
      <w:pPr>
        <w:pStyle w:val="NoSpacing"/>
        <w:ind w:left="3544"/>
        <w:jc w:val="center"/>
        <w:rPr>
          <w:rFonts w:ascii="Arial" w:hAnsi="Arial" w:cs="Arial"/>
          <w:b/>
          <w:sz w:val="24"/>
          <w:szCs w:val="24"/>
        </w:rPr>
      </w:pPr>
      <w:r w:rsidRPr="006A7B5E">
        <w:rPr>
          <w:rFonts w:ascii="Arial" w:hAnsi="Arial" w:cs="Arial"/>
          <w:b/>
          <w:sz w:val="24"/>
          <w:szCs w:val="24"/>
        </w:rPr>
        <w:t>PEJABAT PEMBUAT KOMITMEN</w:t>
      </w:r>
    </w:p>
    <w:p w:rsidR="00B57145" w:rsidRPr="006A7B5E" w:rsidRDefault="00B57145" w:rsidP="00813708">
      <w:pPr>
        <w:pStyle w:val="NoSpacing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B57145" w:rsidRPr="006A7B5E" w:rsidRDefault="00B57145" w:rsidP="00813708">
      <w:pPr>
        <w:pStyle w:val="NoSpacing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CB0CA4" w:rsidRPr="006A7B5E" w:rsidRDefault="00CB0CA4" w:rsidP="00813708">
      <w:pPr>
        <w:pStyle w:val="NoSpacing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CB0CA4" w:rsidRPr="006A7B5E" w:rsidRDefault="00CB0CA4" w:rsidP="00813708">
      <w:pPr>
        <w:pStyle w:val="NoSpacing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390DA1" w:rsidRPr="006A7B5E" w:rsidRDefault="00390DA1" w:rsidP="00563DE1">
      <w:pPr>
        <w:pStyle w:val="NoSpacing"/>
        <w:ind w:left="3544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7B5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id-ID" w:eastAsia="en-GB"/>
        </w:rPr>
        <w:t>WILLY YOGA SUSETYA S.KOM</w:t>
      </w:r>
      <w:r w:rsidRPr="006A7B5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254DB" w:rsidRPr="00563DE1" w:rsidRDefault="006254DB" w:rsidP="00563DE1">
      <w:pPr>
        <w:pStyle w:val="NoSpacing"/>
        <w:ind w:left="3544"/>
        <w:jc w:val="center"/>
        <w:rPr>
          <w:rFonts w:ascii="Arial" w:hAnsi="Arial" w:cs="Arial"/>
          <w:sz w:val="24"/>
          <w:szCs w:val="24"/>
        </w:rPr>
      </w:pPr>
      <w:proofErr w:type="spellStart"/>
      <w:r w:rsidRPr="00563DE1">
        <w:rPr>
          <w:rFonts w:ascii="Arial" w:hAnsi="Arial" w:cs="Arial"/>
          <w:sz w:val="24"/>
          <w:szCs w:val="24"/>
        </w:rPr>
        <w:t>Pembina</w:t>
      </w:r>
      <w:proofErr w:type="spellEnd"/>
      <w:r w:rsidRPr="00563DE1">
        <w:rPr>
          <w:rFonts w:ascii="Arial" w:hAnsi="Arial" w:cs="Arial"/>
          <w:sz w:val="24"/>
          <w:szCs w:val="24"/>
        </w:rPr>
        <w:t xml:space="preserve"> </w:t>
      </w:r>
    </w:p>
    <w:p w:rsidR="006254DB" w:rsidRPr="00563DE1" w:rsidRDefault="006254DB" w:rsidP="00563DE1">
      <w:pPr>
        <w:pStyle w:val="NoSpacing"/>
        <w:ind w:left="3544"/>
        <w:jc w:val="center"/>
        <w:rPr>
          <w:rFonts w:ascii="Arial" w:hAnsi="Arial" w:cs="Arial"/>
          <w:sz w:val="24"/>
          <w:szCs w:val="24"/>
        </w:rPr>
      </w:pPr>
      <w:r w:rsidRPr="00F153B8">
        <w:rPr>
          <w:rFonts w:ascii="Arial" w:hAnsi="Arial" w:cs="Arial"/>
          <w:sz w:val="24"/>
          <w:szCs w:val="24"/>
        </w:rPr>
        <w:t xml:space="preserve">NIP. </w:t>
      </w:r>
      <w:r w:rsidR="00390DA1">
        <w:rPr>
          <w:rFonts w:ascii="Arial" w:hAnsi="Arial" w:cs="Arial"/>
          <w:sz w:val="24"/>
          <w:szCs w:val="24"/>
        </w:rPr>
        <w:t>1</w:t>
      </w:r>
      <w:r w:rsidR="00390DA1" w:rsidRPr="00390DA1">
        <w:rPr>
          <w:rFonts w:ascii="Arial" w:hAnsi="Arial" w:cs="Arial"/>
          <w:sz w:val="24"/>
          <w:szCs w:val="24"/>
        </w:rPr>
        <w:t>9810210</w:t>
      </w:r>
      <w:r w:rsidR="00390DA1">
        <w:rPr>
          <w:rFonts w:ascii="Arial" w:hAnsi="Arial" w:cs="Arial"/>
          <w:sz w:val="24"/>
          <w:szCs w:val="24"/>
        </w:rPr>
        <w:t xml:space="preserve"> </w:t>
      </w:r>
      <w:r w:rsidR="00390DA1" w:rsidRPr="00390DA1">
        <w:rPr>
          <w:rFonts w:ascii="Arial" w:hAnsi="Arial" w:cs="Arial"/>
          <w:sz w:val="24"/>
          <w:szCs w:val="24"/>
        </w:rPr>
        <w:t>200604</w:t>
      </w:r>
      <w:r w:rsidR="00390DA1">
        <w:rPr>
          <w:rFonts w:ascii="Arial" w:hAnsi="Arial" w:cs="Arial"/>
          <w:sz w:val="24"/>
          <w:szCs w:val="24"/>
        </w:rPr>
        <w:t xml:space="preserve"> </w:t>
      </w:r>
      <w:r w:rsidR="00390DA1" w:rsidRPr="00390DA1">
        <w:rPr>
          <w:rFonts w:ascii="Arial" w:hAnsi="Arial" w:cs="Arial"/>
          <w:sz w:val="24"/>
          <w:szCs w:val="24"/>
        </w:rPr>
        <w:t>1</w:t>
      </w:r>
      <w:r w:rsidR="00390DA1">
        <w:rPr>
          <w:rFonts w:ascii="Arial" w:hAnsi="Arial" w:cs="Arial"/>
          <w:sz w:val="24"/>
          <w:szCs w:val="24"/>
        </w:rPr>
        <w:t xml:space="preserve"> </w:t>
      </w:r>
      <w:r w:rsidR="00390DA1" w:rsidRPr="00390DA1">
        <w:rPr>
          <w:rFonts w:ascii="Arial" w:hAnsi="Arial" w:cs="Arial"/>
          <w:sz w:val="24"/>
          <w:szCs w:val="24"/>
        </w:rPr>
        <w:t>006</w:t>
      </w:r>
    </w:p>
    <w:p w:rsidR="00CD21EE" w:rsidRPr="00CD21EE" w:rsidRDefault="00CD21EE" w:rsidP="00CD21EE"/>
    <w:p w:rsidR="00CD21EE" w:rsidRPr="00CD21EE" w:rsidRDefault="00CD21EE" w:rsidP="00CD21EE"/>
    <w:p w:rsidR="00CD21EE" w:rsidRPr="00CD21EE" w:rsidRDefault="00CD21EE" w:rsidP="00CD21EE"/>
    <w:p w:rsidR="00BA76F9" w:rsidRDefault="00BA76F9" w:rsidP="00CD21EE">
      <w:pPr>
        <w:rPr>
          <w:rFonts w:ascii="Arial" w:hAnsi="Arial" w:cs="Arial"/>
          <w:sz w:val="24"/>
          <w:szCs w:val="24"/>
        </w:rPr>
        <w:sectPr w:rsidR="00BA76F9" w:rsidSect="006254DB">
          <w:pgSz w:w="12240" w:h="20160" w:code="5"/>
          <w:pgMar w:top="1440" w:right="758" w:bottom="1135" w:left="1440" w:header="709" w:footer="709" w:gutter="0"/>
          <w:cols w:space="708"/>
          <w:docGrid w:linePitch="360"/>
        </w:sectPr>
      </w:pPr>
    </w:p>
    <w:p w:rsidR="00BA76F9" w:rsidRPr="00825E88" w:rsidRDefault="00BA76F9" w:rsidP="00F13CBB">
      <w:pPr>
        <w:ind w:left="709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Jadwal</w:t>
      </w:r>
      <w:proofErr w:type="spellEnd"/>
      <w:r w:rsidR="00A31C6E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Tahapan</w:t>
      </w:r>
      <w:proofErr w:type="spellEnd"/>
      <w:r w:rsidR="00A31C6E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 w:rsidR="00A31C6E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</w:p>
    <w:tbl>
      <w:tblPr>
        <w:tblStyle w:val="TableGrid"/>
        <w:tblW w:w="9043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4"/>
        <w:gridCol w:w="3943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567"/>
      </w:tblGrid>
      <w:tr w:rsidR="005B0CED" w:rsidRPr="00825E88" w:rsidTr="00A41D4E">
        <w:trPr>
          <w:trHeight w:val="313"/>
        </w:trPr>
        <w:tc>
          <w:tcPr>
            <w:tcW w:w="4507" w:type="dxa"/>
            <w:gridSpan w:val="2"/>
            <w:vMerge w:val="restart"/>
            <w:vAlign w:val="center"/>
          </w:tcPr>
          <w:p w:rsidR="005B0CED" w:rsidRPr="00825E88" w:rsidRDefault="005B0CED" w:rsidP="00205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5E88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536" w:type="dxa"/>
            <w:gridSpan w:val="10"/>
          </w:tcPr>
          <w:p w:rsidR="005B0CED" w:rsidRDefault="005B0CED" w:rsidP="00205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Bulan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5B0CED" w:rsidRPr="00825E88" w:rsidTr="00A41D4E">
        <w:trPr>
          <w:trHeight w:val="215"/>
        </w:trPr>
        <w:tc>
          <w:tcPr>
            <w:tcW w:w="4507" w:type="dxa"/>
            <w:gridSpan w:val="2"/>
            <w:vMerge/>
          </w:tcPr>
          <w:p w:rsidR="005B0CED" w:rsidRPr="00825E88" w:rsidRDefault="005B0CED" w:rsidP="00205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0CED" w:rsidRPr="006043D6" w:rsidRDefault="005B0CED" w:rsidP="00205554">
            <w:pPr>
              <w:jc w:val="center"/>
              <w:rPr>
                <w:rFonts w:ascii="Arial" w:hAnsi="Arial" w:cs="Arial"/>
              </w:rPr>
            </w:pPr>
            <w:r w:rsidRPr="006043D6">
              <w:rPr>
                <w:rFonts w:ascii="Arial" w:hAnsi="Arial" w:cs="Arial"/>
              </w:rPr>
              <w:t>I</w:t>
            </w:r>
          </w:p>
        </w:tc>
        <w:tc>
          <w:tcPr>
            <w:tcW w:w="426" w:type="dxa"/>
            <w:vAlign w:val="center"/>
          </w:tcPr>
          <w:p w:rsidR="005B0CED" w:rsidRPr="006043D6" w:rsidRDefault="005B0CED" w:rsidP="00205554">
            <w:pPr>
              <w:jc w:val="center"/>
              <w:rPr>
                <w:rFonts w:ascii="Arial" w:hAnsi="Arial" w:cs="Arial"/>
              </w:rPr>
            </w:pPr>
            <w:r w:rsidRPr="006043D6">
              <w:rPr>
                <w:rFonts w:ascii="Arial" w:hAnsi="Arial" w:cs="Arial"/>
              </w:rPr>
              <w:t>II</w:t>
            </w:r>
          </w:p>
        </w:tc>
        <w:tc>
          <w:tcPr>
            <w:tcW w:w="425" w:type="dxa"/>
          </w:tcPr>
          <w:p w:rsidR="005B0CED" w:rsidRPr="006043D6" w:rsidRDefault="005B0CED" w:rsidP="00205554">
            <w:pPr>
              <w:jc w:val="center"/>
              <w:rPr>
                <w:rFonts w:ascii="Arial" w:hAnsi="Arial" w:cs="Arial"/>
              </w:rPr>
            </w:pPr>
            <w:r w:rsidRPr="006043D6">
              <w:rPr>
                <w:rFonts w:ascii="Arial" w:hAnsi="Arial" w:cs="Arial"/>
              </w:rPr>
              <w:t>III</w:t>
            </w:r>
          </w:p>
        </w:tc>
        <w:tc>
          <w:tcPr>
            <w:tcW w:w="425" w:type="dxa"/>
          </w:tcPr>
          <w:p w:rsidR="005B0CED" w:rsidRPr="006043D6" w:rsidRDefault="005B0CED" w:rsidP="00205554">
            <w:pPr>
              <w:jc w:val="center"/>
              <w:rPr>
                <w:rFonts w:ascii="Arial" w:hAnsi="Arial" w:cs="Arial"/>
              </w:rPr>
            </w:pPr>
            <w:r w:rsidRPr="006043D6">
              <w:rPr>
                <w:rFonts w:ascii="Arial" w:hAnsi="Arial" w:cs="Arial"/>
              </w:rPr>
              <w:t>IV</w:t>
            </w:r>
          </w:p>
        </w:tc>
        <w:tc>
          <w:tcPr>
            <w:tcW w:w="425" w:type="dxa"/>
          </w:tcPr>
          <w:p w:rsidR="005B0CED" w:rsidRPr="00747699" w:rsidRDefault="005B0CED" w:rsidP="00205554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</w:t>
            </w:r>
          </w:p>
        </w:tc>
        <w:tc>
          <w:tcPr>
            <w:tcW w:w="426" w:type="dxa"/>
          </w:tcPr>
          <w:p w:rsidR="005B0CED" w:rsidRPr="00747699" w:rsidRDefault="005B0CED" w:rsidP="00205554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VI</w:t>
            </w:r>
          </w:p>
        </w:tc>
        <w:tc>
          <w:tcPr>
            <w:tcW w:w="425" w:type="dxa"/>
          </w:tcPr>
          <w:p w:rsidR="005B0CED" w:rsidRPr="005B0CED" w:rsidRDefault="005B0CED" w:rsidP="00205554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VII</w:t>
            </w:r>
          </w:p>
        </w:tc>
        <w:tc>
          <w:tcPr>
            <w:tcW w:w="567" w:type="dxa"/>
          </w:tcPr>
          <w:p w:rsidR="005B0CED" w:rsidRPr="005B0CED" w:rsidRDefault="005B0CED" w:rsidP="00205554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VIII</w:t>
            </w:r>
          </w:p>
        </w:tc>
        <w:tc>
          <w:tcPr>
            <w:tcW w:w="425" w:type="dxa"/>
          </w:tcPr>
          <w:p w:rsidR="005B0CED" w:rsidRPr="005B0CED" w:rsidRDefault="005B0CED" w:rsidP="00205554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IX</w:t>
            </w:r>
          </w:p>
        </w:tc>
        <w:tc>
          <w:tcPr>
            <w:tcW w:w="567" w:type="dxa"/>
          </w:tcPr>
          <w:p w:rsidR="005B0CED" w:rsidRPr="005B0CED" w:rsidRDefault="005B0CED" w:rsidP="00205554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</w:t>
            </w:r>
          </w:p>
        </w:tc>
      </w:tr>
      <w:tr w:rsidR="005B0CED" w:rsidRPr="00825E88" w:rsidTr="00A41D4E">
        <w:trPr>
          <w:trHeight w:val="326"/>
        </w:trPr>
        <w:tc>
          <w:tcPr>
            <w:tcW w:w="564" w:type="dxa"/>
            <w:vAlign w:val="center"/>
          </w:tcPr>
          <w:p w:rsidR="005B0CED" w:rsidRPr="00825E88" w:rsidRDefault="005B0CED" w:rsidP="00205554">
            <w:pPr>
              <w:rPr>
                <w:rFonts w:ascii="Arial" w:hAnsi="Arial" w:cs="Arial"/>
                <w:sz w:val="24"/>
                <w:szCs w:val="24"/>
              </w:rPr>
            </w:pPr>
            <w:r w:rsidRPr="00825E8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43" w:type="dxa"/>
            <w:vAlign w:val="center"/>
          </w:tcPr>
          <w:p w:rsidR="005B0CED" w:rsidRPr="005B0CED" w:rsidRDefault="005B0CED" w:rsidP="005C5BF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>Publikasi</w:t>
            </w:r>
            <w:proofErr w:type="spellEnd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>Kegiatan</w:t>
            </w:r>
            <w:proofErr w:type="spellEnd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>Diskominfo</w:t>
            </w:r>
            <w:proofErr w:type="spellEnd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 xml:space="preserve"> Media Online</w:t>
            </w:r>
          </w:p>
        </w:tc>
        <w:tc>
          <w:tcPr>
            <w:tcW w:w="425" w:type="dxa"/>
            <w:shd w:val="clear" w:color="auto" w:fill="FFFF00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5B0CED" w:rsidRPr="00825E88" w:rsidTr="00A41D4E">
        <w:trPr>
          <w:trHeight w:val="326"/>
        </w:trPr>
        <w:tc>
          <w:tcPr>
            <w:tcW w:w="564" w:type="dxa"/>
            <w:vAlign w:val="center"/>
          </w:tcPr>
          <w:p w:rsidR="005B0CED" w:rsidRPr="00441599" w:rsidRDefault="005B0CED" w:rsidP="0020555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</w:t>
            </w:r>
          </w:p>
        </w:tc>
        <w:tc>
          <w:tcPr>
            <w:tcW w:w="3943" w:type="dxa"/>
            <w:vAlign w:val="center"/>
          </w:tcPr>
          <w:p w:rsidR="005B0CED" w:rsidRPr="005B0CED" w:rsidRDefault="005B0CED" w:rsidP="0020555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>Publikasi</w:t>
            </w:r>
            <w:proofErr w:type="spellEnd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>Kegiatan</w:t>
            </w:r>
            <w:proofErr w:type="spellEnd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>Diskominfo</w:t>
            </w:r>
            <w:proofErr w:type="spellEnd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 xml:space="preserve"> Media </w:t>
            </w:r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425" w:type="dxa"/>
            <w:shd w:val="clear" w:color="auto" w:fill="FFFFFF" w:themeFill="background1"/>
          </w:tcPr>
          <w:p w:rsidR="005B0CED" w:rsidRPr="00747699" w:rsidRDefault="005B0CED" w:rsidP="00747699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" w:type="dxa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5B0CED" w:rsidRPr="00825E88" w:rsidTr="00A41D4E">
        <w:trPr>
          <w:trHeight w:val="331"/>
        </w:trPr>
        <w:tc>
          <w:tcPr>
            <w:tcW w:w="564" w:type="dxa"/>
            <w:vAlign w:val="center"/>
          </w:tcPr>
          <w:p w:rsidR="005B0CED" w:rsidRPr="00825E88" w:rsidRDefault="005B0CED" w:rsidP="00205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25E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3" w:type="dxa"/>
            <w:vAlign w:val="center"/>
          </w:tcPr>
          <w:p w:rsidR="005B0CED" w:rsidRPr="005B0CED" w:rsidRDefault="005B0CED" w:rsidP="0020555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>Publikasi</w:t>
            </w:r>
            <w:proofErr w:type="spellEnd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>Kegiatan</w:t>
            </w:r>
            <w:proofErr w:type="spellEnd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>Diskominfo</w:t>
            </w:r>
            <w:proofErr w:type="spellEnd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 xml:space="preserve"> Media </w:t>
            </w:r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425" w:type="dxa"/>
            <w:shd w:val="clear" w:color="auto" w:fill="FFFFFF" w:themeFill="background1"/>
          </w:tcPr>
          <w:p w:rsidR="005B0CED" w:rsidRPr="00747699" w:rsidRDefault="005B0CED" w:rsidP="00747699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00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" w:type="dxa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5B0CED" w:rsidRPr="00825E88" w:rsidTr="00A41D4E">
        <w:trPr>
          <w:trHeight w:val="331"/>
        </w:trPr>
        <w:tc>
          <w:tcPr>
            <w:tcW w:w="564" w:type="dxa"/>
            <w:vAlign w:val="center"/>
          </w:tcPr>
          <w:p w:rsidR="005B0CED" w:rsidRPr="00441599" w:rsidRDefault="005B0CED" w:rsidP="0020555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</w:t>
            </w:r>
          </w:p>
        </w:tc>
        <w:tc>
          <w:tcPr>
            <w:tcW w:w="3943" w:type="dxa"/>
            <w:vAlign w:val="center"/>
          </w:tcPr>
          <w:p w:rsidR="005B0CED" w:rsidRPr="005B0CED" w:rsidRDefault="005B0CED" w:rsidP="0020555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>Publikasi</w:t>
            </w:r>
            <w:proofErr w:type="spellEnd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>Kegiatan</w:t>
            </w:r>
            <w:proofErr w:type="spellEnd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>Diskominfo</w:t>
            </w:r>
            <w:proofErr w:type="spellEnd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 xml:space="preserve"> Media </w:t>
            </w:r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425" w:type="dxa"/>
            <w:shd w:val="clear" w:color="auto" w:fill="FFFFFF" w:themeFill="background1"/>
          </w:tcPr>
          <w:p w:rsidR="005B0CED" w:rsidRPr="00747699" w:rsidRDefault="005B0CED" w:rsidP="00747699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00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" w:type="dxa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bookmarkStart w:id="2" w:name="_GoBack"/>
        <w:bookmarkEnd w:id="2"/>
      </w:tr>
      <w:tr w:rsidR="005B0CED" w:rsidRPr="00825E88" w:rsidTr="00A41D4E">
        <w:trPr>
          <w:trHeight w:val="337"/>
        </w:trPr>
        <w:tc>
          <w:tcPr>
            <w:tcW w:w="564" w:type="dxa"/>
            <w:vAlign w:val="center"/>
          </w:tcPr>
          <w:p w:rsidR="005B0CED" w:rsidRPr="00825E88" w:rsidRDefault="005B0CED" w:rsidP="00205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25E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3" w:type="dxa"/>
            <w:vAlign w:val="center"/>
          </w:tcPr>
          <w:p w:rsidR="005B0CED" w:rsidRPr="005B0CED" w:rsidRDefault="005B0CED" w:rsidP="0020555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>Publikasi</w:t>
            </w:r>
            <w:proofErr w:type="spellEnd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>Kegiatan</w:t>
            </w:r>
            <w:proofErr w:type="spellEnd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>Diskominfo</w:t>
            </w:r>
            <w:proofErr w:type="spellEnd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 xml:space="preserve"> Media </w:t>
            </w:r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425" w:type="dxa"/>
            <w:shd w:val="clear" w:color="auto" w:fill="auto"/>
          </w:tcPr>
          <w:p w:rsidR="005B0CED" w:rsidRPr="00747699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00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5B0CED" w:rsidRPr="00825E88" w:rsidTr="00A41D4E">
        <w:trPr>
          <w:trHeight w:val="341"/>
        </w:trPr>
        <w:tc>
          <w:tcPr>
            <w:tcW w:w="564" w:type="dxa"/>
            <w:vAlign w:val="center"/>
          </w:tcPr>
          <w:p w:rsidR="005B0CED" w:rsidRPr="00825E88" w:rsidRDefault="005B0CED" w:rsidP="00205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825E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3" w:type="dxa"/>
            <w:vAlign w:val="center"/>
          </w:tcPr>
          <w:p w:rsidR="005B0CED" w:rsidRPr="005B0CED" w:rsidRDefault="005B0CED" w:rsidP="00BA76F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>Publikasi</w:t>
            </w:r>
            <w:proofErr w:type="spellEnd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>Kegiatan</w:t>
            </w:r>
            <w:proofErr w:type="spellEnd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>Diskominfo</w:t>
            </w:r>
            <w:proofErr w:type="spellEnd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 xml:space="preserve"> Media </w:t>
            </w:r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425" w:type="dxa"/>
            <w:shd w:val="clear" w:color="auto" w:fill="auto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B0CED" w:rsidRPr="00A31C6E" w:rsidRDefault="005B0CED" w:rsidP="0020555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5B0CED" w:rsidRPr="00A31C6E" w:rsidTr="00A41D4E">
        <w:trPr>
          <w:trHeight w:val="331"/>
        </w:trPr>
        <w:tc>
          <w:tcPr>
            <w:tcW w:w="564" w:type="dxa"/>
            <w:vAlign w:val="center"/>
          </w:tcPr>
          <w:p w:rsidR="005B0CED" w:rsidRPr="005B0CED" w:rsidRDefault="005B0CED" w:rsidP="00C46B0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7.</w:t>
            </w:r>
          </w:p>
        </w:tc>
        <w:tc>
          <w:tcPr>
            <w:tcW w:w="3943" w:type="dxa"/>
            <w:vAlign w:val="center"/>
          </w:tcPr>
          <w:p w:rsidR="005B0CED" w:rsidRPr="005B0CED" w:rsidRDefault="005B0CED" w:rsidP="00C46B0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>Publikasi</w:t>
            </w:r>
            <w:proofErr w:type="spellEnd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>Kegiatan</w:t>
            </w:r>
            <w:proofErr w:type="spellEnd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>Diskominfo</w:t>
            </w:r>
            <w:proofErr w:type="spellEnd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 xml:space="preserve"> Media Online</w:t>
            </w:r>
          </w:p>
        </w:tc>
        <w:tc>
          <w:tcPr>
            <w:tcW w:w="425" w:type="dxa"/>
            <w:shd w:val="clear" w:color="auto" w:fill="FFFFFF" w:themeFill="background1"/>
          </w:tcPr>
          <w:p w:rsidR="005B0CED" w:rsidRPr="00747699" w:rsidRDefault="005B0CED" w:rsidP="00C46B01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B0CED" w:rsidRPr="00A31C6E" w:rsidRDefault="005B0CED" w:rsidP="00C46B0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0CED" w:rsidRPr="00A31C6E" w:rsidRDefault="005B0CED" w:rsidP="00C46B0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0CED" w:rsidRPr="00A31C6E" w:rsidRDefault="005B0CED" w:rsidP="00C46B0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0CED" w:rsidRPr="00A31C6E" w:rsidRDefault="005B0CED" w:rsidP="00C46B0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B0CED" w:rsidRPr="00A31C6E" w:rsidRDefault="005B0CED" w:rsidP="00C46B0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00"/>
          </w:tcPr>
          <w:p w:rsidR="005B0CED" w:rsidRPr="00A31C6E" w:rsidRDefault="005B0CED" w:rsidP="00C46B0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B0CED" w:rsidRPr="00A31C6E" w:rsidRDefault="005B0CED" w:rsidP="00C46B0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0CED" w:rsidRPr="00A31C6E" w:rsidRDefault="005B0CED" w:rsidP="00C46B0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B0CED" w:rsidRPr="00A31C6E" w:rsidRDefault="005B0CED" w:rsidP="00C46B0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5B0CED" w:rsidRPr="00A31C6E" w:rsidTr="00A41D4E">
        <w:trPr>
          <w:trHeight w:val="331"/>
        </w:trPr>
        <w:tc>
          <w:tcPr>
            <w:tcW w:w="564" w:type="dxa"/>
            <w:vAlign w:val="center"/>
          </w:tcPr>
          <w:p w:rsidR="005B0CED" w:rsidRPr="00441599" w:rsidRDefault="005B0CED" w:rsidP="00C46B0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8.</w:t>
            </w:r>
          </w:p>
        </w:tc>
        <w:tc>
          <w:tcPr>
            <w:tcW w:w="3943" w:type="dxa"/>
            <w:vAlign w:val="center"/>
          </w:tcPr>
          <w:p w:rsidR="005B0CED" w:rsidRPr="005B0CED" w:rsidRDefault="005B0CED" w:rsidP="00C46B0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>Publikasi</w:t>
            </w:r>
            <w:proofErr w:type="spellEnd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>Kegiatan</w:t>
            </w:r>
            <w:proofErr w:type="spellEnd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>Diskominfo</w:t>
            </w:r>
            <w:proofErr w:type="spellEnd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 xml:space="preserve"> Media Online</w:t>
            </w:r>
          </w:p>
        </w:tc>
        <w:tc>
          <w:tcPr>
            <w:tcW w:w="425" w:type="dxa"/>
            <w:shd w:val="clear" w:color="auto" w:fill="FFFFFF" w:themeFill="background1"/>
          </w:tcPr>
          <w:p w:rsidR="005B0CED" w:rsidRPr="00747699" w:rsidRDefault="005B0CED" w:rsidP="00C46B01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B0CED" w:rsidRPr="00A31C6E" w:rsidRDefault="005B0CED" w:rsidP="00C46B0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0CED" w:rsidRPr="00A31C6E" w:rsidRDefault="005B0CED" w:rsidP="00C46B0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0CED" w:rsidRPr="00A31C6E" w:rsidRDefault="005B0CED" w:rsidP="00C46B0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0CED" w:rsidRPr="00A31C6E" w:rsidRDefault="005B0CED" w:rsidP="00C46B0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B0CED" w:rsidRPr="00A31C6E" w:rsidRDefault="005B0CED" w:rsidP="00C46B0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0CED" w:rsidRPr="00A31C6E" w:rsidRDefault="005B0CED" w:rsidP="00C46B0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5B0CED" w:rsidRPr="00A31C6E" w:rsidRDefault="005B0CED" w:rsidP="00C46B0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0CED" w:rsidRPr="00A31C6E" w:rsidRDefault="005B0CED" w:rsidP="00C46B0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B0CED" w:rsidRPr="00A31C6E" w:rsidRDefault="005B0CED" w:rsidP="00C46B0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5B0CED" w:rsidRPr="00A31C6E" w:rsidTr="00A41D4E">
        <w:trPr>
          <w:trHeight w:val="337"/>
        </w:trPr>
        <w:tc>
          <w:tcPr>
            <w:tcW w:w="564" w:type="dxa"/>
            <w:vAlign w:val="center"/>
          </w:tcPr>
          <w:p w:rsidR="005B0CED" w:rsidRPr="005B0CED" w:rsidRDefault="005B0CED" w:rsidP="00C46B0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9.</w:t>
            </w:r>
          </w:p>
        </w:tc>
        <w:tc>
          <w:tcPr>
            <w:tcW w:w="3943" w:type="dxa"/>
            <w:vAlign w:val="center"/>
          </w:tcPr>
          <w:p w:rsidR="005B0CED" w:rsidRPr="005B0CED" w:rsidRDefault="005B0CED" w:rsidP="00C46B0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>Publikasi</w:t>
            </w:r>
            <w:proofErr w:type="spellEnd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>Kegiatan</w:t>
            </w:r>
            <w:proofErr w:type="spellEnd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>Diskominfo</w:t>
            </w:r>
            <w:proofErr w:type="spellEnd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 xml:space="preserve"> Media Online</w:t>
            </w:r>
          </w:p>
        </w:tc>
        <w:tc>
          <w:tcPr>
            <w:tcW w:w="425" w:type="dxa"/>
            <w:shd w:val="clear" w:color="auto" w:fill="auto"/>
          </w:tcPr>
          <w:p w:rsidR="005B0CED" w:rsidRPr="00747699" w:rsidRDefault="005B0CED" w:rsidP="00C46B0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B0CED" w:rsidRPr="00A31C6E" w:rsidRDefault="005B0CED" w:rsidP="00C46B0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0CED" w:rsidRPr="00A31C6E" w:rsidRDefault="005B0CED" w:rsidP="00C46B0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0CED" w:rsidRPr="00A31C6E" w:rsidRDefault="005B0CED" w:rsidP="00C46B0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0CED" w:rsidRPr="00A31C6E" w:rsidRDefault="005B0CED" w:rsidP="00C46B0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B0CED" w:rsidRPr="00A31C6E" w:rsidRDefault="005B0CED" w:rsidP="00C46B0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0CED" w:rsidRPr="00A31C6E" w:rsidRDefault="005B0CED" w:rsidP="00C46B0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B0CED" w:rsidRPr="00A31C6E" w:rsidRDefault="005B0CED" w:rsidP="00C46B0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00"/>
          </w:tcPr>
          <w:p w:rsidR="005B0CED" w:rsidRPr="00A31C6E" w:rsidRDefault="005B0CED" w:rsidP="00C46B0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B0CED" w:rsidRPr="00A31C6E" w:rsidRDefault="005B0CED" w:rsidP="00C46B0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5B0CED" w:rsidRPr="00A31C6E" w:rsidTr="00A41D4E">
        <w:trPr>
          <w:trHeight w:val="341"/>
        </w:trPr>
        <w:tc>
          <w:tcPr>
            <w:tcW w:w="564" w:type="dxa"/>
            <w:vAlign w:val="center"/>
          </w:tcPr>
          <w:p w:rsidR="005B0CED" w:rsidRPr="005B0CED" w:rsidRDefault="005B0CED" w:rsidP="00C46B0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10.</w:t>
            </w:r>
          </w:p>
        </w:tc>
        <w:tc>
          <w:tcPr>
            <w:tcW w:w="3943" w:type="dxa"/>
            <w:vAlign w:val="center"/>
          </w:tcPr>
          <w:p w:rsidR="005B0CED" w:rsidRPr="005B0CED" w:rsidRDefault="005B0CED" w:rsidP="00C46B0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>Publikasi</w:t>
            </w:r>
            <w:proofErr w:type="spellEnd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>Kegiatan</w:t>
            </w:r>
            <w:proofErr w:type="spellEnd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>Diskominfo</w:t>
            </w:r>
            <w:proofErr w:type="spellEnd"/>
            <w:r w:rsidRPr="005B0CED">
              <w:rPr>
                <w:rFonts w:ascii="Arial" w:hAnsi="Arial" w:cs="Arial"/>
                <w:sz w:val="18"/>
                <w:szCs w:val="18"/>
                <w:lang w:val="en-GB"/>
              </w:rPr>
              <w:t xml:space="preserve"> Media Online</w:t>
            </w:r>
          </w:p>
        </w:tc>
        <w:tc>
          <w:tcPr>
            <w:tcW w:w="425" w:type="dxa"/>
            <w:shd w:val="clear" w:color="auto" w:fill="auto"/>
          </w:tcPr>
          <w:p w:rsidR="005B0CED" w:rsidRPr="00A31C6E" w:rsidRDefault="005B0CED" w:rsidP="00C46B0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0CED" w:rsidRPr="00A31C6E" w:rsidRDefault="005B0CED" w:rsidP="00C46B0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0CED" w:rsidRPr="00A31C6E" w:rsidRDefault="005B0CED" w:rsidP="00C46B0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0CED" w:rsidRPr="00A31C6E" w:rsidRDefault="005B0CED" w:rsidP="00C46B0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0CED" w:rsidRPr="00A31C6E" w:rsidRDefault="005B0CED" w:rsidP="00C46B0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B0CED" w:rsidRPr="00A31C6E" w:rsidRDefault="005B0CED" w:rsidP="00C46B0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0CED" w:rsidRPr="00A31C6E" w:rsidRDefault="005B0CED" w:rsidP="00C46B0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B0CED" w:rsidRPr="00A31C6E" w:rsidRDefault="005B0CED" w:rsidP="00C46B0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0CED" w:rsidRPr="00A31C6E" w:rsidRDefault="005B0CED" w:rsidP="00C46B0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5B0CED" w:rsidRPr="00A31C6E" w:rsidRDefault="005B0CED" w:rsidP="00C46B0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</w:tbl>
    <w:p w:rsidR="00CD21EE" w:rsidRPr="00825E88" w:rsidRDefault="00CD21EE" w:rsidP="005B0CED">
      <w:pPr>
        <w:jc w:val="both"/>
        <w:rPr>
          <w:rFonts w:ascii="Arial" w:hAnsi="Arial" w:cs="Arial"/>
          <w:sz w:val="24"/>
          <w:szCs w:val="24"/>
        </w:rPr>
      </w:pPr>
    </w:p>
    <w:p w:rsidR="00AD318D" w:rsidRPr="00813708" w:rsidRDefault="00747699" w:rsidP="008047D1">
      <w:pPr>
        <w:ind w:left="2824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proofErr w:type="spellStart"/>
      <w:r w:rsidR="00AD318D" w:rsidRPr="00813708">
        <w:rPr>
          <w:rFonts w:ascii="Arial" w:hAnsi="Arial" w:cs="Arial"/>
          <w:sz w:val="24"/>
          <w:szCs w:val="24"/>
        </w:rPr>
        <w:t>Pati</w:t>
      </w:r>
      <w:proofErr w:type="spellEnd"/>
      <w:r w:rsidR="00AD318D" w:rsidRPr="00813708">
        <w:rPr>
          <w:rFonts w:ascii="Arial" w:hAnsi="Arial" w:cs="Arial"/>
          <w:sz w:val="24"/>
          <w:szCs w:val="24"/>
        </w:rPr>
        <w:t>,</w:t>
      </w:r>
      <w:r w:rsidR="00AD318D" w:rsidRPr="00813708">
        <w:rPr>
          <w:rFonts w:ascii="Arial" w:hAnsi="Arial" w:cs="Arial"/>
          <w:sz w:val="24"/>
          <w:szCs w:val="24"/>
        </w:rPr>
        <w:tab/>
      </w:r>
      <w:r w:rsidR="00AD318D" w:rsidRPr="008137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="00AD318D" w:rsidRPr="00813708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22</w:t>
      </w:r>
    </w:p>
    <w:p w:rsidR="00747699" w:rsidRPr="006A7B5E" w:rsidRDefault="00747699" w:rsidP="00747699">
      <w:pPr>
        <w:pStyle w:val="NoSpacing"/>
        <w:ind w:left="3544"/>
        <w:jc w:val="center"/>
        <w:rPr>
          <w:rFonts w:ascii="Arial" w:hAnsi="Arial" w:cs="Arial"/>
          <w:b/>
          <w:sz w:val="24"/>
          <w:szCs w:val="24"/>
        </w:rPr>
      </w:pPr>
      <w:r w:rsidRPr="006A7B5E">
        <w:rPr>
          <w:rFonts w:ascii="Arial" w:hAnsi="Arial" w:cs="Arial"/>
          <w:b/>
          <w:sz w:val="24"/>
          <w:szCs w:val="24"/>
        </w:rPr>
        <w:t>PEJABAT PEMBUAT KOMITMEN</w:t>
      </w:r>
    </w:p>
    <w:p w:rsidR="00747699" w:rsidRPr="006A7B5E" w:rsidRDefault="00747699" w:rsidP="00747699">
      <w:pPr>
        <w:pStyle w:val="NoSpacing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747699" w:rsidRPr="006A7B5E" w:rsidRDefault="00747699" w:rsidP="00747699">
      <w:pPr>
        <w:pStyle w:val="NoSpacing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747699" w:rsidRPr="006A7B5E" w:rsidRDefault="00747699" w:rsidP="00747699">
      <w:pPr>
        <w:pStyle w:val="NoSpacing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747699" w:rsidRPr="006A7B5E" w:rsidRDefault="00747699" w:rsidP="00747699">
      <w:pPr>
        <w:pStyle w:val="NoSpacing"/>
        <w:ind w:left="4678"/>
        <w:jc w:val="center"/>
        <w:rPr>
          <w:rFonts w:ascii="Arial" w:hAnsi="Arial" w:cs="Arial"/>
          <w:b/>
          <w:sz w:val="24"/>
          <w:szCs w:val="24"/>
        </w:rPr>
      </w:pPr>
    </w:p>
    <w:p w:rsidR="00747699" w:rsidRPr="006A7B5E" w:rsidRDefault="00747699" w:rsidP="00747699">
      <w:pPr>
        <w:pStyle w:val="NoSpacing"/>
        <w:ind w:left="3544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7B5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id-ID" w:eastAsia="en-GB"/>
        </w:rPr>
        <w:t>WILLY YOGA SUSETYA S.KOM</w:t>
      </w:r>
      <w:r w:rsidRPr="006A7B5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47699" w:rsidRPr="00563DE1" w:rsidRDefault="00747699" w:rsidP="00747699">
      <w:pPr>
        <w:pStyle w:val="NoSpacing"/>
        <w:ind w:left="3544"/>
        <w:jc w:val="center"/>
        <w:rPr>
          <w:rFonts w:ascii="Arial" w:hAnsi="Arial" w:cs="Arial"/>
          <w:sz w:val="24"/>
          <w:szCs w:val="24"/>
        </w:rPr>
      </w:pPr>
      <w:proofErr w:type="spellStart"/>
      <w:r w:rsidRPr="00563DE1">
        <w:rPr>
          <w:rFonts w:ascii="Arial" w:hAnsi="Arial" w:cs="Arial"/>
          <w:sz w:val="24"/>
          <w:szCs w:val="24"/>
        </w:rPr>
        <w:t>Pembina</w:t>
      </w:r>
      <w:proofErr w:type="spellEnd"/>
      <w:r w:rsidRPr="00563DE1">
        <w:rPr>
          <w:rFonts w:ascii="Arial" w:hAnsi="Arial" w:cs="Arial"/>
          <w:sz w:val="24"/>
          <w:szCs w:val="24"/>
        </w:rPr>
        <w:t xml:space="preserve"> </w:t>
      </w:r>
    </w:p>
    <w:p w:rsidR="00747699" w:rsidRPr="00563DE1" w:rsidRDefault="00747699" w:rsidP="00747699">
      <w:pPr>
        <w:pStyle w:val="NoSpacing"/>
        <w:ind w:left="3544"/>
        <w:jc w:val="center"/>
        <w:rPr>
          <w:rFonts w:ascii="Arial" w:hAnsi="Arial" w:cs="Arial"/>
          <w:sz w:val="24"/>
          <w:szCs w:val="24"/>
        </w:rPr>
      </w:pPr>
      <w:r w:rsidRPr="00F153B8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</w:t>
      </w:r>
      <w:r w:rsidRPr="00390DA1">
        <w:rPr>
          <w:rFonts w:ascii="Arial" w:hAnsi="Arial" w:cs="Arial"/>
          <w:sz w:val="24"/>
          <w:szCs w:val="24"/>
        </w:rPr>
        <w:t>9810210</w:t>
      </w:r>
      <w:r>
        <w:rPr>
          <w:rFonts w:ascii="Arial" w:hAnsi="Arial" w:cs="Arial"/>
          <w:sz w:val="24"/>
          <w:szCs w:val="24"/>
        </w:rPr>
        <w:t xml:space="preserve"> </w:t>
      </w:r>
      <w:r w:rsidRPr="00390DA1">
        <w:rPr>
          <w:rFonts w:ascii="Arial" w:hAnsi="Arial" w:cs="Arial"/>
          <w:sz w:val="24"/>
          <w:szCs w:val="24"/>
        </w:rPr>
        <w:t>200604</w:t>
      </w:r>
      <w:r>
        <w:rPr>
          <w:rFonts w:ascii="Arial" w:hAnsi="Arial" w:cs="Arial"/>
          <w:sz w:val="24"/>
          <w:szCs w:val="24"/>
        </w:rPr>
        <w:t xml:space="preserve"> </w:t>
      </w:r>
      <w:r w:rsidRPr="00390DA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390DA1">
        <w:rPr>
          <w:rFonts w:ascii="Arial" w:hAnsi="Arial" w:cs="Arial"/>
          <w:sz w:val="24"/>
          <w:szCs w:val="24"/>
        </w:rPr>
        <w:t>006</w:t>
      </w:r>
    </w:p>
    <w:p w:rsidR="00747699" w:rsidRPr="00CD21EE" w:rsidRDefault="00747699" w:rsidP="00747699"/>
    <w:p w:rsidR="00CD21EE" w:rsidRPr="00CD21EE" w:rsidRDefault="00CD21EE" w:rsidP="00AD318D">
      <w:pPr>
        <w:ind w:left="5940"/>
        <w:jc w:val="center"/>
      </w:pPr>
    </w:p>
    <w:sectPr w:rsidR="00CD21EE" w:rsidRPr="00CD21EE" w:rsidSect="00AD318D">
      <w:pgSz w:w="12240" w:h="20160" w:code="5"/>
      <w:pgMar w:top="2268" w:right="1440" w:bottom="1440" w:left="7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5F" w:rsidRDefault="00C3085F" w:rsidP="00B57145">
      <w:pPr>
        <w:spacing w:after="0" w:line="240" w:lineRule="auto"/>
      </w:pPr>
      <w:r>
        <w:separator/>
      </w:r>
    </w:p>
  </w:endnote>
  <w:endnote w:type="continuationSeparator" w:id="0">
    <w:p w:rsidR="00C3085F" w:rsidRDefault="00C3085F" w:rsidP="00B5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5F" w:rsidRDefault="00C3085F" w:rsidP="00B57145">
      <w:pPr>
        <w:spacing w:after="0" w:line="240" w:lineRule="auto"/>
      </w:pPr>
      <w:r>
        <w:separator/>
      </w:r>
    </w:p>
  </w:footnote>
  <w:footnote w:type="continuationSeparator" w:id="0">
    <w:p w:rsidR="00C3085F" w:rsidRDefault="00C3085F" w:rsidP="00B57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0A49"/>
    <w:multiLevelType w:val="hybridMultilevel"/>
    <w:tmpl w:val="E340ABC8"/>
    <w:lvl w:ilvl="0" w:tplc="5F68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23DC5"/>
    <w:multiLevelType w:val="hybridMultilevel"/>
    <w:tmpl w:val="F738A764"/>
    <w:lvl w:ilvl="0" w:tplc="0421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01481"/>
    <w:multiLevelType w:val="hybridMultilevel"/>
    <w:tmpl w:val="095C7F88"/>
    <w:lvl w:ilvl="0" w:tplc="3D1CC2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239FF"/>
    <w:multiLevelType w:val="hybridMultilevel"/>
    <w:tmpl w:val="5448BE5E"/>
    <w:lvl w:ilvl="0" w:tplc="5F68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E23E0"/>
    <w:multiLevelType w:val="hybridMultilevel"/>
    <w:tmpl w:val="FAF2D4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FA"/>
    <w:rsid w:val="00055C24"/>
    <w:rsid w:val="00061F0B"/>
    <w:rsid w:val="0006270E"/>
    <w:rsid w:val="000743E4"/>
    <w:rsid w:val="0008367A"/>
    <w:rsid w:val="000B3BED"/>
    <w:rsid w:val="000E5974"/>
    <w:rsid w:val="000F1592"/>
    <w:rsid w:val="00113CCC"/>
    <w:rsid w:val="00145372"/>
    <w:rsid w:val="001506AC"/>
    <w:rsid w:val="001659DB"/>
    <w:rsid w:val="00177F8B"/>
    <w:rsid w:val="001E0E37"/>
    <w:rsid w:val="001E62E3"/>
    <w:rsid w:val="00205554"/>
    <w:rsid w:val="002073A0"/>
    <w:rsid w:val="00221007"/>
    <w:rsid w:val="002259B7"/>
    <w:rsid w:val="00262738"/>
    <w:rsid w:val="00277C6A"/>
    <w:rsid w:val="00295EEF"/>
    <w:rsid w:val="002B3B38"/>
    <w:rsid w:val="002F5B92"/>
    <w:rsid w:val="002F6C73"/>
    <w:rsid w:val="00320D74"/>
    <w:rsid w:val="0034621C"/>
    <w:rsid w:val="00347861"/>
    <w:rsid w:val="00350747"/>
    <w:rsid w:val="00366BBF"/>
    <w:rsid w:val="00374F99"/>
    <w:rsid w:val="00376AD5"/>
    <w:rsid w:val="003856D6"/>
    <w:rsid w:val="00390DA1"/>
    <w:rsid w:val="003A5D42"/>
    <w:rsid w:val="003E39D0"/>
    <w:rsid w:val="003E76AA"/>
    <w:rsid w:val="003E78DC"/>
    <w:rsid w:val="003F1B90"/>
    <w:rsid w:val="00412CEA"/>
    <w:rsid w:val="00426B13"/>
    <w:rsid w:val="0043058B"/>
    <w:rsid w:val="00435853"/>
    <w:rsid w:val="004361A6"/>
    <w:rsid w:val="00441599"/>
    <w:rsid w:val="00457119"/>
    <w:rsid w:val="00466392"/>
    <w:rsid w:val="00482F1C"/>
    <w:rsid w:val="00493033"/>
    <w:rsid w:val="004A5258"/>
    <w:rsid w:val="004C5EBF"/>
    <w:rsid w:val="004F6698"/>
    <w:rsid w:val="004F6864"/>
    <w:rsid w:val="00543DFD"/>
    <w:rsid w:val="00554BF9"/>
    <w:rsid w:val="00563DE1"/>
    <w:rsid w:val="0057349D"/>
    <w:rsid w:val="00584A11"/>
    <w:rsid w:val="005B0CED"/>
    <w:rsid w:val="005B2478"/>
    <w:rsid w:val="005C5BF2"/>
    <w:rsid w:val="005F7365"/>
    <w:rsid w:val="006254DB"/>
    <w:rsid w:val="00654838"/>
    <w:rsid w:val="00657136"/>
    <w:rsid w:val="006615E5"/>
    <w:rsid w:val="006669B5"/>
    <w:rsid w:val="006A09DF"/>
    <w:rsid w:val="006A14FA"/>
    <w:rsid w:val="006A7B5E"/>
    <w:rsid w:val="006B7662"/>
    <w:rsid w:val="006B79E3"/>
    <w:rsid w:val="006E15CE"/>
    <w:rsid w:val="00736BFD"/>
    <w:rsid w:val="00747699"/>
    <w:rsid w:val="007576D5"/>
    <w:rsid w:val="007954A5"/>
    <w:rsid w:val="007B39B4"/>
    <w:rsid w:val="007F0C5F"/>
    <w:rsid w:val="007F36AA"/>
    <w:rsid w:val="008047D1"/>
    <w:rsid w:val="00810EE5"/>
    <w:rsid w:val="00812C6C"/>
    <w:rsid w:val="00813708"/>
    <w:rsid w:val="008158AA"/>
    <w:rsid w:val="008227B1"/>
    <w:rsid w:val="00847F3C"/>
    <w:rsid w:val="0085316B"/>
    <w:rsid w:val="00890383"/>
    <w:rsid w:val="008B6275"/>
    <w:rsid w:val="008D3578"/>
    <w:rsid w:val="008F234E"/>
    <w:rsid w:val="008F25C2"/>
    <w:rsid w:val="008F6FE4"/>
    <w:rsid w:val="00921A55"/>
    <w:rsid w:val="00927750"/>
    <w:rsid w:val="009B1CD3"/>
    <w:rsid w:val="009F1EA9"/>
    <w:rsid w:val="00A31C6E"/>
    <w:rsid w:val="00A41D4E"/>
    <w:rsid w:val="00A655E1"/>
    <w:rsid w:val="00AA1D96"/>
    <w:rsid w:val="00AB5D3D"/>
    <w:rsid w:val="00AC5343"/>
    <w:rsid w:val="00AC5BCB"/>
    <w:rsid w:val="00AD318D"/>
    <w:rsid w:val="00AD76CF"/>
    <w:rsid w:val="00AE3D60"/>
    <w:rsid w:val="00B02370"/>
    <w:rsid w:val="00B15283"/>
    <w:rsid w:val="00B277DF"/>
    <w:rsid w:val="00B34A3F"/>
    <w:rsid w:val="00B36C2E"/>
    <w:rsid w:val="00B43204"/>
    <w:rsid w:val="00B57145"/>
    <w:rsid w:val="00B617BB"/>
    <w:rsid w:val="00B838C4"/>
    <w:rsid w:val="00BA0800"/>
    <w:rsid w:val="00BA76F9"/>
    <w:rsid w:val="00BC1110"/>
    <w:rsid w:val="00BC2587"/>
    <w:rsid w:val="00BE1CA6"/>
    <w:rsid w:val="00C026FF"/>
    <w:rsid w:val="00C02CF9"/>
    <w:rsid w:val="00C1604A"/>
    <w:rsid w:val="00C258EE"/>
    <w:rsid w:val="00C3085F"/>
    <w:rsid w:val="00C35FFD"/>
    <w:rsid w:val="00C37170"/>
    <w:rsid w:val="00C65222"/>
    <w:rsid w:val="00C7343A"/>
    <w:rsid w:val="00C86000"/>
    <w:rsid w:val="00CA0602"/>
    <w:rsid w:val="00CB0CA4"/>
    <w:rsid w:val="00CB67B8"/>
    <w:rsid w:val="00CD21EE"/>
    <w:rsid w:val="00CE6109"/>
    <w:rsid w:val="00CF2CE8"/>
    <w:rsid w:val="00CF4987"/>
    <w:rsid w:val="00D06F43"/>
    <w:rsid w:val="00D16012"/>
    <w:rsid w:val="00D31BBD"/>
    <w:rsid w:val="00D8014B"/>
    <w:rsid w:val="00D940E2"/>
    <w:rsid w:val="00D97A73"/>
    <w:rsid w:val="00DA1DD0"/>
    <w:rsid w:val="00DC5A29"/>
    <w:rsid w:val="00DC7F07"/>
    <w:rsid w:val="00DF0F6C"/>
    <w:rsid w:val="00DF304A"/>
    <w:rsid w:val="00E15308"/>
    <w:rsid w:val="00EA66DC"/>
    <w:rsid w:val="00EC45C3"/>
    <w:rsid w:val="00F10B42"/>
    <w:rsid w:val="00F13CBB"/>
    <w:rsid w:val="00F15B84"/>
    <w:rsid w:val="00F333CE"/>
    <w:rsid w:val="00F8032F"/>
    <w:rsid w:val="00F87266"/>
    <w:rsid w:val="00FA6B26"/>
    <w:rsid w:val="00FB0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7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145"/>
  </w:style>
  <w:style w:type="paragraph" w:styleId="Footer">
    <w:name w:val="footer"/>
    <w:basedOn w:val="Normal"/>
    <w:link w:val="FooterChar"/>
    <w:uiPriority w:val="99"/>
    <w:unhideWhenUsed/>
    <w:rsid w:val="00B57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145"/>
  </w:style>
  <w:style w:type="paragraph" w:styleId="NoSpacing">
    <w:name w:val="No Spacing"/>
    <w:uiPriority w:val="1"/>
    <w:qFormat/>
    <w:rsid w:val="004361A6"/>
    <w:pPr>
      <w:spacing w:after="0" w:line="240" w:lineRule="auto"/>
    </w:pPr>
  </w:style>
  <w:style w:type="table" w:styleId="TableGrid">
    <w:name w:val="Table Grid"/>
    <w:basedOn w:val="TableNormal"/>
    <w:uiPriority w:val="59"/>
    <w:rsid w:val="00CD21E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Text Char1 Char,Char Char2 Char,List Paragraph2 Char,List Paragraph1 Char,Char Char21 Char,sub de titre 4 Char,ANNEX Char,kepala Char,Colorful List - Accent 11 Char,Body of text Char,POINT Char,Light Grid - Accent 31 Char"/>
    <w:link w:val="ListParagraph"/>
    <w:uiPriority w:val="34"/>
    <w:qFormat/>
    <w:locked/>
    <w:rsid w:val="00F10B42"/>
  </w:style>
  <w:style w:type="paragraph" w:styleId="ListParagraph">
    <w:name w:val="List Paragraph"/>
    <w:aliases w:val="Body Text Char1,Char Char2,List Paragraph2,List Paragraph1,Char Char21,sub de titre 4,ANNEX,kepala,Colorful List - Accent 11,Body of text,POINT,Light Grid - Accent 31,Dalam Tabel,ListKebijakan,Sub Judul DEA KP,SUB BAB2,First Level Outline"/>
    <w:basedOn w:val="Normal"/>
    <w:link w:val="ListParagraphChar"/>
    <w:uiPriority w:val="34"/>
    <w:qFormat/>
    <w:rsid w:val="00F10B42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A1D9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7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145"/>
  </w:style>
  <w:style w:type="paragraph" w:styleId="Footer">
    <w:name w:val="footer"/>
    <w:basedOn w:val="Normal"/>
    <w:link w:val="FooterChar"/>
    <w:uiPriority w:val="99"/>
    <w:unhideWhenUsed/>
    <w:rsid w:val="00B57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145"/>
  </w:style>
  <w:style w:type="paragraph" w:styleId="NoSpacing">
    <w:name w:val="No Spacing"/>
    <w:uiPriority w:val="1"/>
    <w:qFormat/>
    <w:rsid w:val="004361A6"/>
    <w:pPr>
      <w:spacing w:after="0" w:line="240" w:lineRule="auto"/>
    </w:pPr>
  </w:style>
  <w:style w:type="table" w:styleId="TableGrid">
    <w:name w:val="Table Grid"/>
    <w:basedOn w:val="TableNormal"/>
    <w:uiPriority w:val="59"/>
    <w:rsid w:val="00CD21E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Text Char1 Char,Char Char2 Char,List Paragraph2 Char,List Paragraph1 Char,Char Char21 Char,sub de titre 4 Char,ANNEX Char,kepala Char,Colorful List - Accent 11 Char,Body of text Char,POINT Char,Light Grid - Accent 31 Char"/>
    <w:link w:val="ListParagraph"/>
    <w:uiPriority w:val="34"/>
    <w:qFormat/>
    <w:locked/>
    <w:rsid w:val="00F10B42"/>
  </w:style>
  <w:style w:type="paragraph" w:styleId="ListParagraph">
    <w:name w:val="List Paragraph"/>
    <w:aliases w:val="Body Text Char1,Char Char2,List Paragraph2,List Paragraph1,Char Char21,sub de titre 4,ANNEX,kepala,Colorful List - Accent 11,Body of text,POINT,Light Grid - Accent 31,Dalam Tabel,ListKebijakan,Sub Judul DEA KP,SUB BAB2,First Level Outline"/>
    <w:basedOn w:val="Normal"/>
    <w:link w:val="ListParagraphChar"/>
    <w:uiPriority w:val="34"/>
    <w:qFormat/>
    <w:rsid w:val="00F10B42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A1D9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CA823-AF3C-4CDC-B74C-51143869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IKP DISKOMINFO</cp:lastModifiedBy>
  <cp:revision>3</cp:revision>
  <cp:lastPrinted>2022-03-28T06:06:00Z</cp:lastPrinted>
  <dcterms:created xsi:type="dcterms:W3CDTF">2022-03-28T05:53:00Z</dcterms:created>
  <dcterms:modified xsi:type="dcterms:W3CDTF">2022-03-28T06:08:00Z</dcterms:modified>
</cp:coreProperties>
</file>